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B1" w:rsidRDefault="00E64EB1" w:rsidP="00447D88">
      <w:pPr>
        <w:spacing w:after="0"/>
        <w:jc w:val="both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Алгоритм проведения медицинских осмотров </w:t>
      </w:r>
    </w:p>
    <w:p w:rsidR="00E64EB1" w:rsidRDefault="00E64EB1" w:rsidP="00447D88">
      <w:pPr>
        <w:spacing w:after="0"/>
        <w:jc w:val="both"/>
        <w:rPr>
          <w:rFonts w:eastAsia="Times New Roman" w:cs="Times New Roman"/>
          <w:b/>
          <w:sz w:val="22"/>
        </w:rPr>
      </w:pPr>
    </w:p>
    <w:p w:rsidR="005E61F0" w:rsidRDefault="005E61F0" w:rsidP="00447D88">
      <w:pPr>
        <w:spacing w:after="0"/>
        <w:jc w:val="both"/>
        <w:rPr>
          <w:rFonts w:eastAsia="Times New Roman" w:cs="Times New Roman"/>
          <w:b/>
          <w:sz w:val="22"/>
        </w:rPr>
      </w:pPr>
    </w:p>
    <w:p w:rsidR="00FE5917" w:rsidRPr="00FE5917" w:rsidRDefault="00FE5917" w:rsidP="00447D88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b/>
          <w:sz w:val="22"/>
        </w:rPr>
        <w:t>Организация предварительного</w:t>
      </w:r>
      <w:r w:rsidR="00447D88">
        <w:rPr>
          <w:rFonts w:eastAsia="Times New Roman" w:cs="Times New Roman"/>
          <w:b/>
          <w:sz w:val="22"/>
        </w:rPr>
        <w:t xml:space="preserve"> </w:t>
      </w:r>
      <w:r w:rsidRPr="00FE5917">
        <w:rPr>
          <w:rFonts w:eastAsia="Times New Roman" w:cs="Times New Roman"/>
          <w:b/>
          <w:sz w:val="22"/>
        </w:rPr>
        <w:t xml:space="preserve">медосмотра </w:t>
      </w:r>
    </w:p>
    <w:p w:rsidR="00FE5917" w:rsidRPr="00FE5917" w:rsidRDefault="00FE5917" w:rsidP="00447D88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E64EB1" w:rsidRDefault="00E64EB1" w:rsidP="00447D88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sz w:val="22"/>
        </w:rPr>
        <w:t>Определить необходимость прохождения медосмотров работниками</w:t>
      </w:r>
      <w:r w:rsidR="006041B2">
        <w:rPr>
          <w:rFonts w:eastAsia="Times New Roman" w:cs="Times New Roman"/>
          <w:sz w:val="22"/>
        </w:rPr>
        <w:t xml:space="preserve"> согласно Приложений 1 и Приложения 2 П</w:t>
      </w:r>
      <w:r w:rsidR="006041B2" w:rsidRPr="006041B2">
        <w:rPr>
          <w:rFonts w:eastAsia="Times New Roman" w:cs="Times New Roman"/>
          <w:sz w:val="22"/>
        </w:rPr>
        <w:t>риказ</w:t>
      </w:r>
      <w:r w:rsidR="006041B2">
        <w:rPr>
          <w:rFonts w:eastAsia="Times New Roman" w:cs="Times New Roman"/>
          <w:sz w:val="22"/>
        </w:rPr>
        <w:t>а</w:t>
      </w:r>
      <w:r w:rsidR="006041B2" w:rsidRPr="006041B2">
        <w:rPr>
          <w:rFonts w:eastAsia="Times New Roman" w:cs="Times New Roman"/>
          <w:sz w:val="22"/>
        </w:rPr>
        <w:t xml:space="preserve"> Минздрава России от 28.01.2021 N 29н</w:t>
      </w:r>
    </w:p>
    <w:p w:rsidR="00447D88" w:rsidRPr="00FE5917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:rsidR="00FE5917" w:rsidRDefault="006041B2" w:rsidP="00447D88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Со</w:t>
      </w:r>
      <w:r w:rsidR="00E64EB1" w:rsidRPr="006041B2">
        <w:rPr>
          <w:rFonts w:eastAsia="Times New Roman" w:cs="Times New Roman"/>
          <w:sz w:val="22"/>
        </w:rPr>
        <w:t xml:space="preserve">ставить </w:t>
      </w:r>
      <w:r w:rsidR="00FE5917" w:rsidRPr="006041B2">
        <w:rPr>
          <w:rFonts w:eastAsia="Times New Roman" w:cs="Times New Roman"/>
          <w:sz w:val="22"/>
        </w:rPr>
        <w:t xml:space="preserve">список </w:t>
      </w:r>
      <w:r w:rsidR="00F1669F">
        <w:rPr>
          <w:rFonts w:eastAsia="Times New Roman" w:cs="Times New Roman"/>
          <w:sz w:val="22"/>
        </w:rPr>
        <w:t>должностей</w:t>
      </w:r>
      <w:r w:rsidR="00FE5917" w:rsidRPr="006041B2">
        <w:rPr>
          <w:rFonts w:eastAsia="Times New Roman" w:cs="Times New Roman"/>
          <w:sz w:val="22"/>
        </w:rPr>
        <w:t>, поступающих на работу, подлежащих предварительным осмотрам</w:t>
      </w:r>
      <w:r w:rsidRPr="006041B2">
        <w:rPr>
          <w:rFonts w:eastAsia="Times New Roman" w:cs="Times New Roman"/>
          <w:sz w:val="22"/>
        </w:rPr>
        <w:t xml:space="preserve"> (п.10 Поряд</w:t>
      </w:r>
      <w:r>
        <w:rPr>
          <w:rFonts w:eastAsia="Times New Roman" w:cs="Times New Roman"/>
          <w:sz w:val="22"/>
        </w:rPr>
        <w:t>ка</w:t>
      </w:r>
      <w:r w:rsidRPr="006041B2">
        <w:rPr>
          <w:rFonts w:eastAsia="Times New Roman" w:cs="Times New Roman"/>
          <w:sz w:val="22"/>
        </w:rPr>
        <w:t xml:space="preserve"> проведения предварительных осмотров, утверждённого Приказ</w:t>
      </w:r>
      <w:r>
        <w:rPr>
          <w:rFonts w:eastAsia="Times New Roman" w:cs="Times New Roman"/>
          <w:sz w:val="22"/>
        </w:rPr>
        <w:t>ом</w:t>
      </w:r>
      <w:r w:rsidRPr="006041B2">
        <w:rPr>
          <w:rFonts w:eastAsia="Times New Roman" w:cs="Times New Roman"/>
          <w:sz w:val="22"/>
        </w:rPr>
        <w:t xml:space="preserve"> Минздрава России от 28.01.2021 N 29н</w:t>
      </w:r>
      <w:r>
        <w:rPr>
          <w:rFonts w:eastAsia="Times New Roman" w:cs="Times New Roman"/>
          <w:sz w:val="22"/>
        </w:rPr>
        <w:t>)</w:t>
      </w:r>
    </w:p>
    <w:p w:rsidR="00447D88" w:rsidRPr="006041B2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:rsidR="00E64EB1" w:rsidRDefault="00FE5917" w:rsidP="00447D88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sz w:val="22"/>
        </w:rPr>
        <w:t>З</w:t>
      </w:r>
      <w:r w:rsidR="00E64EB1" w:rsidRPr="00FE5917">
        <w:rPr>
          <w:rFonts w:eastAsia="Times New Roman" w:cs="Times New Roman"/>
          <w:sz w:val="22"/>
        </w:rPr>
        <w:t>аключить договор с медицинской организацией на проведение медосмотров</w:t>
      </w:r>
    </w:p>
    <w:p w:rsidR="00447D88" w:rsidRPr="00FE5917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:rsidR="00E64EB1" w:rsidRDefault="00FE5917" w:rsidP="00447D88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З</w:t>
      </w:r>
      <w:r w:rsidR="00E64EB1" w:rsidRPr="00E64EB1">
        <w:rPr>
          <w:rFonts w:eastAsia="Times New Roman" w:cs="Times New Roman"/>
          <w:sz w:val="22"/>
        </w:rPr>
        <w:t>авести журнал учета направлений</w:t>
      </w:r>
      <w:r>
        <w:rPr>
          <w:rFonts w:eastAsia="Times New Roman" w:cs="Times New Roman"/>
          <w:sz w:val="22"/>
        </w:rPr>
        <w:t xml:space="preserve"> </w:t>
      </w:r>
      <w:r w:rsidR="006041B2">
        <w:rPr>
          <w:rFonts w:eastAsia="Times New Roman" w:cs="Times New Roman"/>
          <w:sz w:val="22"/>
        </w:rPr>
        <w:t>на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медицинские осмотры</w:t>
      </w:r>
    </w:p>
    <w:p w:rsidR="00447D88" w:rsidRPr="00E64EB1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:rsidR="00E64EB1" w:rsidRDefault="00FE5917" w:rsidP="00447D88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6041B2">
        <w:rPr>
          <w:rFonts w:eastAsia="Times New Roman" w:cs="Times New Roman"/>
          <w:sz w:val="22"/>
        </w:rPr>
        <w:t>Выда</w:t>
      </w:r>
      <w:r w:rsidR="00E64EB1" w:rsidRPr="006041B2">
        <w:rPr>
          <w:rFonts w:eastAsia="Times New Roman" w:cs="Times New Roman"/>
          <w:sz w:val="22"/>
        </w:rPr>
        <w:t>ть</w:t>
      </w:r>
      <w:r w:rsidR="00447D88">
        <w:rPr>
          <w:rFonts w:eastAsia="Times New Roman" w:cs="Times New Roman"/>
          <w:sz w:val="22"/>
        </w:rPr>
        <w:t xml:space="preserve"> </w:t>
      </w:r>
      <w:r w:rsidR="00E64EB1" w:rsidRPr="006041B2">
        <w:rPr>
          <w:rFonts w:eastAsia="Times New Roman" w:cs="Times New Roman"/>
          <w:sz w:val="22"/>
        </w:rPr>
        <w:t>направления на предварительный медосмотр работникам перед приемом на работу (согласно списка)</w:t>
      </w:r>
      <w:r w:rsidR="00447D88">
        <w:rPr>
          <w:rFonts w:eastAsia="Times New Roman" w:cs="Times New Roman"/>
          <w:sz w:val="22"/>
        </w:rPr>
        <w:t xml:space="preserve"> </w:t>
      </w:r>
      <w:r w:rsidRPr="006041B2">
        <w:rPr>
          <w:rFonts w:eastAsia="Times New Roman" w:cs="Times New Roman"/>
          <w:sz w:val="22"/>
        </w:rPr>
        <w:t>под</w:t>
      </w:r>
      <w:r w:rsidR="00E64EB1" w:rsidRPr="006041B2">
        <w:rPr>
          <w:rFonts w:eastAsia="Times New Roman" w:cs="Times New Roman"/>
          <w:sz w:val="22"/>
        </w:rPr>
        <w:t xml:space="preserve"> росписью в журнале</w:t>
      </w:r>
      <w:r w:rsidR="008F6071">
        <w:rPr>
          <w:rFonts w:eastAsia="Times New Roman" w:cs="Times New Roman"/>
          <w:sz w:val="22"/>
        </w:rPr>
        <w:t xml:space="preserve"> (п.9</w:t>
      </w:r>
      <w:r w:rsidR="006041B2" w:rsidRPr="006041B2">
        <w:rPr>
          <w:rFonts w:eastAsia="Times New Roman" w:cs="Times New Roman"/>
          <w:sz w:val="22"/>
        </w:rPr>
        <w:t xml:space="preserve"> Поряд</w:t>
      </w:r>
      <w:r w:rsidR="006041B2">
        <w:rPr>
          <w:rFonts w:eastAsia="Times New Roman" w:cs="Times New Roman"/>
          <w:sz w:val="22"/>
        </w:rPr>
        <w:t>ка</w:t>
      </w:r>
      <w:r w:rsidR="006041B2" w:rsidRPr="006041B2">
        <w:rPr>
          <w:rFonts w:eastAsia="Times New Roman" w:cs="Times New Roman"/>
          <w:sz w:val="22"/>
        </w:rPr>
        <w:t xml:space="preserve"> проведения предварительных осмотров, утверждённого Приказом Минздрава России от 28.01.2021 N 29н)</w:t>
      </w:r>
    </w:p>
    <w:p w:rsidR="00447D88" w:rsidRPr="006041B2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:rsidR="00E64EB1" w:rsidRDefault="00FE5917" w:rsidP="00447D88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6041B2">
        <w:rPr>
          <w:rFonts w:eastAsia="Times New Roman" w:cs="Times New Roman"/>
          <w:sz w:val="22"/>
        </w:rPr>
        <w:t>П</w:t>
      </w:r>
      <w:r w:rsidR="00E64EB1" w:rsidRPr="006041B2">
        <w:rPr>
          <w:rFonts w:eastAsia="Times New Roman" w:cs="Times New Roman"/>
          <w:sz w:val="22"/>
        </w:rPr>
        <w:t>олуч</w:t>
      </w:r>
      <w:r w:rsidRPr="006041B2">
        <w:rPr>
          <w:rFonts w:eastAsia="Times New Roman" w:cs="Times New Roman"/>
          <w:sz w:val="22"/>
        </w:rPr>
        <w:t>и</w:t>
      </w:r>
      <w:r w:rsidR="00E64EB1" w:rsidRPr="006041B2">
        <w:rPr>
          <w:rFonts w:eastAsia="Times New Roman" w:cs="Times New Roman"/>
          <w:sz w:val="22"/>
        </w:rPr>
        <w:t>ть</w:t>
      </w:r>
      <w:r w:rsidRPr="006041B2">
        <w:rPr>
          <w:rFonts w:eastAsia="Times New Roman" w:cs="Times New Roman"/>
          <w:sz w:val="22"/>
        </w:rPr>
        <w:t xml:space="preserve"> из медицинской организации медицинское заключение и</w:t>
      </w:r>
      <w:r w:rsidR="00447D88">
        <w:rPr>
          <w:rFonts w:eastAsia="Times New Roman" w:cs="Times New Roman"/>
          <w:sz w:val="22"/>
        </w:rPr>
        <w:t xml:space="preserve"> </w:t>
      </w:r>
      <w:r w:rsidR="00E64EB1" w:rsidRPr="006041B2">
        <w:rPr>
          <w:rFonts w:eastAsia="Times New Roman" w:cs="Times New Roman"/>
          <w:sz w:val="22"/>
        </w:rPr>
        <w:t>провер</w:t>
      </w:r>
      <w:r w:rsidRPr="006041B2">
        <w:rPr>
          <w:rFonts w:eastAsia="Times New Roman" w:cs="Times New Roman"/>
          <w:sz w:val="22"/>
        </w:rPr>
        <w:t xml:space="preserve">ить на наличие противопоказаний, </w:t>
      </w:r>
      <w:r w:rsidR="00E64EB1" w:rsidRPr="006041B2">
        <w:rPr>
          <w:rFonts w:eastAsia="Times New Roman" w:cs="Times New Roman"/>
          <w:sz w:val="22"/>
        </w:rPr>
        <w:t>хранить заключения</w:t>
      </w:r>
      <w:r w:rsidR="006041B2" w:rsidRPr="006041B2">
        <w:rPr>
          <w:rFonts w:eastAsia="Times New Roman" w:cs="Times New Roman"/>
          <w:sz w:val="22"/>
        </w:rPr>
        <w:t xml:space="preserve"> (</w:t>
      </w:r>
      <w:r w:rsidRPr="006041B2">
        <w:rPr>
          <w:rFonts w:eastAsia="Times New Roman" w:cs="Times New Roman"/>
          <w:sz w:val="22"/>
        </w:rPr>
        <w:t>в соответствии с</w:t>
      </w:r>
      <w:r w:rsidR="00447D88">
        <w:rPr>
          <w:rFonts w:eastAsia="Times New Roman" w:cs="Times New Roman"/>
          <w:sz w:val="22"/>
        </w:rPr>
        <w:t xml:space="preserve"> </w:t>
      </w:r>
      <w:r w:rsidRPr="006041B2">
        <w:rPr>
          <w:rFonts w:eastAsia="Times New Roman" w:cs="Times New Roman"/>
          <w:sz w:val="22"/>
        </w:rPr>
        <w:t xml:space="preserve">номенклатурой дел в компании) </w:t>
      </w:r>
      <w:r w:rsidR="006041B2" w:rsidRPr="006041B2">
        <w:rPr>
          <w:rFonts w:eastAsia="Times New Roman" w:cs="Times New Roman"/>
          <w:sz w:val="22"/>
        </w:rPr>
        <w:t>(п.1</w:t>
      </w:r>
      <w:r w:rsidR="006041B2">
        <w:rPr>
          <w:rFonts w:eastAsia="Times New Roman" w:cs="Times New Roman"/>
          <w:sz w:val="22"/>
        </w:rPr>
        <w:t>5</w:t>
      </w:r>
      <w:r w:rsidR="006041B2" w:rsidRPr="006041B2">
        <w:rPr>
          <w:rFonts w:eastAsia="Times New Roman" w:cs="Times New Roman"/>
          <w:sz w:val="22"/>
        </w:rPr>
        <w:t xml:space="preserve"> Поряд</w:t>
      </w:r>
      <w:r w:rsidR="006041B2">
        <w:rPr>
          <w:rFonts w:eastAsia="Times New Roman" w:cs="Times New Roman"/>
          <w:sz w:val="22"/>
        </w:rPr>
        <w:t>ка</w:t>
      </w:r>
      <w:r w:rsidR="006041B2" w:rsidRPr="006041B2">
        <w:rPr>
          <w:rFonts w:eastAsia="Times New Roman" w:cs="Times New Roman"/>
          <w:sz w:val="22"/>
        </w:rPr>
        <w:t xml:space="preserve"> проведения предварительных осмотров, утверждённого Приказом Минздрава России от 28.01.2021 N 29н)</w:t>
      </w:r>
    </w:p>
    <w:p w:rsidR="00447D88" w:rsidRPr="006041B2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:rsidR="00FE5917" w:rsidRDefault="00FE5917" w:rsidP="00447D88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При отсутствии противопоказаний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в медицинском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заключении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допустить работника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до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работы </w:t>
      </w:r>
    </w:p>
    <w:p w:rsidR="00274037" w:rsidRDefault="00274037" w:rsidP="00274037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FE5917" w:rsidRDefault="00FE5917" w:rsidP="00447D88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При наличии противопоказаний в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медицинском заключении не заключать с работником</w:t>
      </w:r>
      <w:r w:rsidR="00447D88">
        <w:rPr>
          <w:rFonts w:eastAsia="Times New Roman" w:cs="Times New Roman"/>
          <w:sz w:val="22"/>
        </w:rPr>
        <w:t xml:space="preserve"> </w:t>
      </w:r>
      <w:r w:rsidR="008F6071">
        <w:rPr>
          <w:rFonts w:eastAsia="Times New Roman" w:cs="Times New Roman"/>
          <w:sz w:val="22"/>
        </w:rPr>
        <w:t>трудовой договор.</w:t>
      </w:r>
    </w:p>
    <w:p w:rsidR="008F6071" w:rsidRPr="008F6071" w:rsidRDefault="008F6071" w:rsidP="008F607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2"/>
        </w:rPr>
      </w:pPr>
      <w:r w:rsidRPr="008F6071">
        <w:rPr>
          <w:rFonts w:eastAsia="Times New Roman" w:cs="Times New Roman"/>
          <w:sz w:val="22"/>
        </w:rPr>
        <w:t>Сообщить в СФР сведения о медосмотре, проведенном при приеме на работу, в составе формы ЕФС-1</w:t>
      </w:r>
    </w:p>
    <w:p w:rsidR="00FE5917" w:rsidRDefault="00FE5917" w:rsidP="00447D88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274037" w:rsidRDefault="00274037" w:rsidP="00274037">
      <w:pPr>
        <w:pStyle w:val="a3"/>
        <w:rPr>
          <w:rFonts w:eastAsia="Times New Roman" w:cs="Times New Roman"/>
          <w:sz w:val="22"/>
        </w:rPr>
      </w:pPr>
    </w:p>
    <w:p w:rsidR="00274037" w:rsidRPr="005E61F0" w:rsidRDefault="00274037" w:rsidP="00274037">
      <w:pPr>
        <w:pStyle w:val="a3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М</w:t>
      </w:r>
      <w:r w:rsidRPr="005E61F0">
        <w:rPr>
          <w:rFonts w:eastAsia="Times New Roman" w:cs="Times New Roman"/>
          <w:b/>
          <w:sz w:val="22"/>
        </w:rPr>
        <w:t>ед</w:t>
      </w:r>
      <w:r>
        <w:rPr>
          <w:rFonts w:eastAsia="Times New Roman" w:cs="Times New Roman"/>
          <w:b/>
          <w:sz w:val="22"/>
        </w:rPr>
        <w:t>ицинские</w:t>
      </w:r>
      <w:r w:rsidRPr="005E61F0">
        <w:rPr>
          <w:rFonts w:eastAsia="Times New Roman" w:cs="Times New Roman"/>
          <w:b/>
          <w:sz w:val="22"/>
        </w:rPr>
        <w:t xml:space="preserve"> книжки </w:t>
      </w:r>
    </w:p>
    <w:p w:rsidR="00274037" w:rsidRDefault="00274037" w:rsidP="00274037">
      <w:pPr>
        <w:pStyle w:val="a3"/>
        <w:rPr>
          <w:rFonts w:eastAsia="Times New Roman" w:cs="Times New Roman"/>
          <w:sz w:val="22"/>
        </w:rPr>
      </w:pPr>
    </w:p>
    <w:p w:rsidR="004370C2" w:rsidRDefault="004370C2" w:rsidP="00083552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4370C2">
        <w:rPr>
          <w:rFonts w:eastAsia="Times New Roman" w:cs="Times New Roman"/>
          <w:sz w:val="22"/>
        </w:rPr>
        <w:t>Личная медицинская книжка подтверждает прохождение медосмотров в целях предупреждения возникновения и распространения инфекционных заболеваний, отравлений и профзаболеваний работниками отдельных профессий, производств и организаций.</w:t>
      </w:r>
    </w:p>
    <w:p w:rsidR="004370C2" w:rsidRDefault="004370C2" w:rsidP="004370C2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24083F" w:rsidRPr="0024083F" w:rsidRDefault="0024083F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24083F">
        <w:rPr>
          <w:rFonts w:eastAsia="Times New Roman" w:cs="Times New Roman"/>
          <w:sz w:val="22"/>
        </w:rPr>
        <w:t>01.09.2023 вступи</w:t>
      </w:r>
      <w:r w:rsidR="008F6071">
        <w:rPr>
          <w:rFonts w:eastAsia="Times New Roman" w:cs="Times New Roman"/>
          <w:sz w:val="22"/>
        </w:rPr>
        <w:t>л</w:t>
      </w:r>
      <w:r w:rsidRPr="0024083F">
        <w:rPr>
          <w:rFonts w:eastAsia="Times New Roman" w:cs="Times New Roman"/>
          <w:sz w:val="22"/>
        </w:rPr>
        <w:t xml:space="preserve"> в силу Приказ Министерства Здравоохранения от 18 февраля 2022 года N 90н «Об утверждении формы, порядка ведения отчетности, учета и выдачи работникам личных медицинских книжек, в том числе в форме электронного документа».</w:t>
      </w:r>
    </w:p>
    <w:p w:rsidR="0024083F" w:rsidRPr="0024083F" w:rsidRDefault="0024083F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24083F" w:rsidRPr="0024083F" w:rsidRDefault="0024083F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24083F">
        <w:rPr>
          <w:rFonts w:eastAsia="Times New Roman" w:cs="Times New Roman"/>
          <w:sz w:val="22"/>
        </w:rPr>
        <w:t xml:space="preserve"> 1. ЛМК формируется по результатам предварительных и периодических медицинских осмотров работников с использованием подсистемы электронных личных медицинских книжек Федеральной государственной информационной системы сведений санитарно-эпидемиологического характера (далее - подсистема ЭЛМК) в форме электронного документа, подписанного с использованием усиленной квалифицированной электронной подписи ответственного за формирование ЛМК сотрудника уполномоченного учреждения.</w:t>
      </w:r>
    </w:p>
    <w:p w:rsidR="0024083F" w:rsidRPr="0024083F" w:rsidRDefault="0024083F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24083F" w:rsidRPr="0024083F" w:rsidRDefault="0024083F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24083F">
        <w:rPr>
          <w:rFonts w:eastAsia="Times New Roman" w:cs="Times New Roman"/>
          <w:sz w:val="22"/>
        </w:rPr>
        <w:t xml:space="preserve"> 2. ЛМК формируется работникам отдельных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выполняющим виды работ по пп.23-26 Приказ Минздрава России от 28.01.2021 N 29н.</w:t>
      </w:r>
    </w:p>
    <w:p w:rsidR="0024083F" w:rsidRPr="0024083F" w:rsidRDefault="0024083F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24083F" w:rsidRPr="0024083F" w:rsidRDefault="0024083F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24083F">
        <w:rPr>
          <w:rFonts w:eastAsia="Times New Roman" w:cs="Times New Roman"/>
          <w:sz w:val="22"/>
        </w:rPr>
        <w:t xml:space="preserve"> 3. При формировании ЛМК присваивается уникальный идентификатор в подсистеме ЭЛМК.</w:t>
      </w:r>
    </w:p>
    <w:p w:rsidR="0024083F" w:rsidRPr="0024083F" w:rsidRDefault="0024083F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24083F" w:rsidRPr="0024083F" w:rsidRDefault="0024083F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24083F">
        <w:rPr>
          <w:rFonts w:eastAsia="Times New Roman" w:cs="Times New Roman"/>
          <w:sz w:val="22"/>
        </w:rPr>
        <w:t>В ЛМК вносятся:</w:t>
      </w:r>
    </w:p>
    <w:p w:rsidR="0024083F" w:rsidRPr="0024083F" w:rsidRDefault="008F6071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- </w:t>
      </w:r>
      <w:r w:rsidR="0024083F" w:rsidRPr="0024083F">
        <w:rPr>
          <w:rFonts w:eastAsia="Times New Roman" w:cs="Times New Roman"/>
          <w:sz w:val="22"/>
        </w:rPr>
        <w:t>результаты предварительных и периодических медосмотров работника;</w:t>
      </w:r>
    </w:p>
    <w:p w:rsidR="0024083F" w:rsidRPr="0024083F" w:rsidRDefault="008F6071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- </w:t>
      </w:r>
      <w:r w:rsidR="0024083F" w:rsidRPr="0024083F">
        <w:rPr>
          <w:rFonts w:eastAsia="Times New Roman" w:cs="Times New Roman"/>
          <w:sz w:val="22"/>
        </w:rPr>
        <w:t>сведения о вакцинации работника;</w:t>
      </w:r>
    </w:p>
    <w:p w:rsidR="00274037" w:rsidRPr="0024083F" w:rsidRDefault="008F6071" w:rsidP="0024083F">
      <w:pPr>
        <w:spacing w:after="0"/>
        <w:ind w:left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- </w:t>
      </w:r>
      <w:r w:rsidR="0024083F" w:rsidRPr="0024083F">
        <w:rPr>
          <w:rFonts w:eastAsia="Times New Roman" w:cs="Times New Roman"/>
          <w:sz w:val="22"/>
        </w:rPr>
        <w:t>результаты профессиональной гигиенической подготовки и аттестации работника.</w:t>
      </w:r>
    </w:p>
    <w:p w:rsidR="00830F20" w:rsidRDefault="00830F20" w:rsidP="00447D88">
      <w:pPr>
        <w:spacing w:after="0"/>
        <w:ind w:left="720"/>
        <w:jc w:val="both"/>
        <w:rPr>
          <w:rFonts w:eastAsia="Times New Roman" w:cs="Times New Roman"/>
          <w:b/>
          <w:sz w:val="22"/>
        </w:rPr>
      </w:pPr>
    </w:p>
    <w:p w:rsidR="00830F20" w:rsidRDefault="00830F20" w:rsidP="00447D88">
      <w:pPr>
        <w:spacing w:after="0"/>
        <w:ind w:left="720"/>
        <w:jc w:val="both"/>
        <w:rPr>
          <w:rFonts w:eastAsia="Times New Roman" w:cs="Times New Roman"/>
          <w:b/>
          <w:sz w:val="22"/>
        </w:rPr>
      </w:pP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830F20">
        <w:rPr>
          <w:rFonts w:eastAsia="Times New Roman" w:cs="Times New Roman"/>
          <w:sz w:val="22"/>
        </w:rPr>
        <w:t>Для проведения медосмотра работник обращается (направляется работодателем) в медицинскую организацию для прохождения осмотра.</w:t>
      </w: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830F20">
        <w:rPr>
          <w:rFonts w:eastAsia="Times New Roman" w:cs="Times New Roman"/>
          <w:sz w:val="22"/>
        </w:rPr>
        <w:t>Профессиональная гигиеническая подготовка и аттестация работника проводятся после оформления заключения по результатам предварительных или периодических медосмотров и поступления соответствующих сведений в подсистему ЭЛМК при обращении работника в уполномоченное учреждение.</w:t>
      </w: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830F20">
        <w:rPr>
          <w:rFonts w:eastAsia="Times New Roman" w:cs="Times New Roman"/>
          <w:sz w:val="22"/>
        </w:rPr>
        <w:t xml:space="preserve">6. Для формирования ЛМК работник обращается (направляется работодателем) в уполномоченные учреждения, при этом работник может обратиться лично, либо направить обращение в электронной форме посредством портала </w:t>
      </w:r>
      <w:proofErr w:type="spellStart"/>
      <w:r w:rsidRPr="00830F20">
        <w:rPr>
          <w:rFonts w:eastAsia="Times New Roman" w:cs="Times New Roman"/>
          <w:sz w:val="22"/>
        </w:rPr>
        <w:t>Госуслуг</w:t>
      </w:r>
      <w:proofErr w:type="spellEnd"/>
      <w:r w:rsidRPr="00830F20">
        <w:rPr>
          <w:rFonts w:eastAsia="Times New Roman" w:cs="Times New Roman"/>
          <w:sz w:val="22"/>
        </w:rPr>
        <w:t>. Уполномоченное учреждение вносит сведения в подсистему ЭЛМК.</w:t>
      </w: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830F20">
        <w:rPr>
          <w:rFonts w:eastAsia="Times New Roman" w:cs="Times New Roman"/>
          <w:sz w:val="22"/>
        </w:rPr>
        <w:t>7. Уполномоченное учреждение уведомляет работника о формировании ЛМК, внесении изменений в ЛМК (внесение изменений в подсистеме ЭЛМК) доступными средствами связи.</w:t>
      </w: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830F20">
        <w:rPr>
          <w:rFonts w:eastAsia="Times New Roman" w:cs="Times New Roman"/>
          <w:sz w:val="22"/>
        </w:rPr>
        <w:t>8. При обращении работника с заявлением о предоставлении ЛМК на бумажном носителе, ЛМК может быть предоставлена в виде документа на бумажном носителе. Соответствие ЛМК на бумажном носителе ЛМК в форме электронного документа должно быть удостоверено подписью ответственного за формирование ЛМК сотрудника.</w:t>
      </w: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:rsidR="00830F20" w:rsidRPr="00830F20" w:rsidRDefault="00830F20" w:rsidP="00830F20">
      <w:pPr>
        <w:spacing w:after="0"/>
        <w:ind w:left="720"/>
        <w:jc w:val="both"/>
        <w:rPr>
          <w:rFonts w:eastAsia="Times New Roman" w:cs="Times New Roman"/>
          <w:sz w:val="22"/>
        </w:rPr>
      </w:pPr>
      <w:r w:rsidRPr="00830F20">
        <w:rPr>
          <w:rFonts w:eastAsia="Times New Roman" w:cs="Times New Roman"/>
          <w:sz w:val="22"/>
        </w:rPr>
        <w:t xml:space="preserve"> 9. Учет и формирование отчетности в отношении ЛМК осуществляется в подсистеме ЭЛМК.</w:t>
      </w:r>
    </w:p>
    <w:p w:rsidR="00830F20" w:rsidRDefault="00830F20" w:rsidP="00447D88">
      <w:pPr>
        <w:spacing w:after="0"/>
        <w:ind w:left="720"/>
        <w:jc w:val="both"/>
        <w:rPr>
          <w:rFonts w:eastAsia="Times New Roman" w:cs="Times New Roman"/>
          <w:b/>
          <w:sz w:val="22"/>
        </w:rPr>
      </w:pPr>
    </w:p>
    <w:p w:rsidR="00B86C01" w:rsidRDefault="00B86C01" w:rsidP="00447D88">
      <w:pPr>
        <w:spacing w:after="0"/>
        <w:ind w:left="720"/>
        <w:jc w:val="both"/>
        <w:rPr>
          <w:rFonts w:eastAsia="Times New Roman" w:cs="Times New Roman"/>
          <w:b/>
          <w:sz w:val="22"/>
        </w:rPr>
      </w:pPr>
    </w:p>
    <w:p w:rsidR="00FE5917" w:rsidRDefault="00FE5917" w:rsidP="00447D88">
      <w:pPr>
        <w:spacing w:after="0"/>
        <w:ind w:left="720"/>
        <w:jc w:val="both"/>
        <w:rPr>
          <w:rFonts w:eastAsia="Times New Roman" w:cs="Times New Roman"/>
          <w:b/>
          <w:sz w:val="22"/>
        </w:rPr>
      </w:pPr>
      <w:r w:rsidRPr="00FE5917">
        <w:rPr>
          <w:rFonts w:eastAsia="Times New Roman" w:cs="Times New Roman"/>
          <w:b/>
          <w:sz w:val="22"/>
        </w:rPr>
        <w:t xml:space="preserve">Организация периодического медосмотра </w:t>
      </w:r>
    </w:p>
    <w:p w:rsidR="005E61F0" w:rsidRPr="00FE5917" w:rsidRDefault="005E61F0" w:rsidP="00447D88">
      <w:pPr>
        <w:spacing w:after="0"/>
        <w:ind w:left="720"/>
        <w:jc w:val="both"/>
        <w:rPr>
          <w:rFonts w:eastAsia="Times New Roman" w:cs="Times New Roman"/>
          <w:b/>
          <w:sz w:val="22"/>
        </w:rPr>
      </w:pPr>
    </w:p>
    <w:p w:rsidR="006041B2" w:rsidRDefault="00FE5917" w:rsidP="00447D88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6041B2">
        <w:rPr>
          <w:rFonts w:eastAsia="Times New Roman" w:cs="Times New Roman"/>
          <w:sz w:val="22"/>
        </w:rPr>
        <w:t>У</w:t>
      </w:r>
      <w:r w:rsidR="00E64EB1" w:rsidRPr="006041B2">
        <w:rPr>
          <w:rFonts w:eastAsia="Times New Roman" w:cs="Times New Roman"/>
          <w:sz w:val="22"/>
        </w:rPr>
        <w:t>твердить списки работников, подлежащих периодическому медосмотру</w:t>
      </w:r>
      <w:r w:rsidR="006041B2" w:rsidRPr="006041B2">
        <w:t xml:space="preserve"> </w:t>
      </w:r>
      <w:r w:rsidR="006041B2" w:rsidRPr="006041B2">
        <w:rPr>
          <w:rFonts w:eastAsia="Times New Roman" w:cs="Times New Roman"/>
          <w:sz w:val="22"/>
        </w:rPr>
        <w:t>(п.</w:t>
      </w:r>
      <w:r w:rsidR="006041B2">
        <w:rPr>
          <w:rFonts w:eastAsia="Times New Roman" w:cs="Times New Roman"/>
          <w:sz w:val="22"/>
        </w:rPr>
        <w:t>21-24</w:t>
      </w:r>
      <w:r w:rsidR="006041B2" w:rsidRPr="006041B2">
        <w:rPr>
          <w:rFonts w:eastAsia="Times New Roman" w:cs="Times New Roman"/>
          <w:sz w:val="22"/>
        </w:rPr>
        <w:t xml:space="preserve"> Поряд</w:t>
      </w:r>
      <w:r w:rsidR="006041B2">
        <w:rPr>
          <w:rFonts w:eastAsia="Times New Roman" w:cs="Times New Roman"/>
          <w:sz w:val="22"/>
        </w:rPr>
        <w:t xml:space="preserve">ка </w:t>
      </w:r>
      <w:r w:rsidR="006041B2" w:rsidRPr="006041B2">
        <w:rPr>
          <w:rFonts w:eastAsia="Times New Roman" w:cs="Times New Roman"/>
          <w:sz w:val="22"/>
        </w:rPr>
        <w:t>проведения предварительных осмотров, утверждённого Приказом Минздрава России от 28.01.2021 N 29н)</w:t>
      </w:r>
    </w:p>
    <w:p w:rsidR="00447D88" w:rsidRPr="006041B2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:rsidR="006041B2" w:rsidRPr="006041B2" w:rsidRDefault="008F6071" w:rsidP="00447D88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С</w:t>
      </w:r>
      <w:r w:rsidR="00E64EB1" w:rsidRPr="006041B2">
        <w:rPr>
          <w:rFonts w:eastAsia="Times New Roman" w:cs="Times New Roman"/>
          <w:sz w:val="22"/>
        </w:rPr>
        <w:t>огласовать план прохождения медосмотра с медицинской организацией</w:t>
      </w:r>
      <w:r w:rsidR="006041B2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(п.</w:t>
      </w:r>
      <w:r w:rsidR="006041B2">
        <w:rPr>
          <w:rFonts w:eastAsia="Times New Roman" w:cs="Times New Roman"/>
          <w:sz w:val="22"/>
        </w:rPr>
        <w:t xml:space="preserve">26 </w:t>
      </w:r>
      <w:r w:rsidR="006041B2" w:rsidRPr="006041B2">
        <w:rPr>
          <w:rFonts w:eastAsia="Times New Roman" w:cs="Times New Roman"/>
          <w:sz w:val="22"/>
        </w:rPr>
        <w:t>Поряд</w:t>
      </w:r>
      <w:r w:rsidR="006041B2">
        <w:rPr>
          <w:rFonts w:eastAsia="Times New Roman" w:cs="Times New Roman"/>
          <w:sz w:val="22"/>
        </w:rPr>
        <w:t>ка</w:t>
      </w:r>
      <w:r w:rsidR="00447D88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проведения предварительных осмотров, утверждённого Приказом Минздрава России от 28.01.2021 N 29н)</w:t>
      </w:r>
    </w:p>
    <w:p w:rsidR="00E64EB1" w:rsidRPr="006041B2" w:rsidRDefault="00E64EB1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:rsidR="00E64EB1" w:rsidRDefault="00FE5917" w:rsidP="00447D88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И</w:t>
      </w:r>
      <w:r w:rsidR="00E64EB1" w:rsidRPr="00E64EB1">
        <w:rPr>
          <w:rFonts w:eastAsia="Times New Roman" w:cs="Times New Roman"/>
          <w:sz w:val="22"/>
        </w:rPr>
        <w:t>здать приказ о прохождении медосмотра</w:t>
      </w:r>
      <w:r w:rsidR="00447D88">
        <w:rPr>
          <w:rFonts w:eastAsia="Times New Roman" w:cs="Times New Roman"/>
          <w:sz w:val="22"/>
        </w:rPr>
        <w:t xml:space="preserve"> </w:t>
      </w:r>
      <w:r w:rsidR="00816767">
        <w:rPr>
          <w:rFonts w:eastAsia="Times New Roman" w:cs="Times New Roman"/>
          <w:sz w:val="22"/>
        </w:rPr>
        <w:t xml:space="preserve">в соответствии </w:t>
      </w:r>
      <w:r w:rsidR="00E64EB1" w:rsidRPr="00E64EB1">
        <w:rPr>
          <w:rFonts w:eastAsia="Times New Roman" w:cs="Times New Roman"/>
          <w:sz w:val="22"/>
        </w:rPr>
        <w:t>с планом</w:t>
      </w:r>
      <w:r w:rsidR="00816767">
        <w:rPr>
          <w:rFonts w:eastAsia="Times New Roman" w:cs="Times New Roman"/>
          <w:sz w:val="22"/>
        </w:rPr>
        <w:t xml:space="preserve"> проведения </w:t>
      </w:r>
      <w:r w:rsidR="006041B2">
        <w:rPr>
          <w:rFonts w:eastAsia="Times New Roman" w:cs="Times New Roman"/>
          <w:sz w:val="22"/>
        </w:rPr>
        <w:t>медосмотров</w:t>
      </w:r>
      <w:r w:rsidR="00E64EB1" w:rsidRPr="00E64EB1">
        <w:rPr>
          <w:rFonts w:eastAsia="Times New Roman" w:cs="Times New Roman"/>
          <w:sz w:val="22"/>
        </w:rPr>
        <w:t xml:space="preserve"> и ознакомить работников</w:t>
      </w:r>
      <w:r w:rsidR="006041B2">
        <w:rPr>
          <w:rFonts w:eastAsia="Times New Roman" w:cs="Times New Roman"/>
          <w:sz w:val="22"/>
        </w:rPr>
        <w:t xml:space="preserve"> за</w:t>
      </w:r>
      <w:r w:rsidR="00447D88">
        <w:rPr>
          <w:rFonts w:eastAsia="Times New Roman" w:cs="Times New Roman"/>
          <w:sz w:val="22"/>
        </w:rPr>
        <w:t xml:space="preserve"> </w:t>
      </w:r>
      <w:r w:rsidR="006041B2">
        <w:rPr>
          <w:rFonts w:eastAsia="Times New Roman" w:cs="Times New Roman"/>
          <w:sz w:val="22"/>
        </w:rPr>
        <w:t>10</w:t>
      </w:r>
      <w:r w:rsidR="00447D88">
        <w:rPr>
          <w:rFonts w:eastAsia="Times New Roman" w:cs="Times New Roman"/>
          <w:sz w:val="22"/>
        </w:rPr>
        <w:t xml:space="preserve"> </w:t>
      </w:r>
      <w:r w:rsidR="006041B2">
        <w:rPr>
          <w:rFonts w:eastAsia="Times New Roman" w:cs="Times New Roman"/>
          <w:sz w:val="22"/>
        </w:rPr>
        <w:t>дней до начала</w:t>
      </w:r>
      <w:r w:rsidR="00447D88">
        <w:rPr>
          <w:rFonts w:eastAsia="Times New Roman" w:cs="Times New Roman"/>
          <w:sz w:val="22"/>
        </w:rPr>
        <w:t xml:space="preserve"> </w:t>
      </w:r>
      <w:r w:rsidR="006041B2">
        <w:rPr>
          <w:rFonts w:eastAsia="Times New Roman" w:cs="Times New Roman"/>
          <w:sz w:val="22"/>
        </w:rPr>
        <w:t>медосмотра</w:t>
      </w:r>
      <w:r w:rsidR="00447D88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(п.2</w:t>
      </w:r>
      <w:r w:rsidR="006041B2">
        <w:rPr>
          <w:rFonts w:eastAsia="Times New Roman" w:cs="Times New Roman"/>
          <w:sz w:val="22"/>
        </w:rPr>
        <w:t>7</w:t>
      </w:r>
      <w:r w:rsidR="006041B2" w:rsidRPr="006041B2">
        <w:rPr>
          <w:rFonts w:eastAsia="Times New Roman" w:cs="Times New Roman"/>
          <w:sz w:val="22"/>
        </w:rPr>
        <w:t xml:space="preserve"> Порядка</w:t>
      </w:r>
      <w:r w:rsidR="00447D88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проведения предварительных осмотров, утверждённого Приказом Минздрава России от 28.01.2021 N 29н)</w:t>
      </w:r>
    </w:p>
    <w:p w:rsidR="00447D88" w:rsidRPr="006041B2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:rsidR="00FE5917" w:rsidRDefault="00FE5917" w:rsidP="00447D88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sz w:val="22"/>
        </w:rPr>
        <w:t>Выдать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 xml:space="preserve">направления на </w:t>
      </w:r>
      <w:r>
        <w:rPr>
          <w:rFonts w:eastAsia="Times New Roman" w:cs="Times New Roman"/>
          <w:sz w:val="22"/>
        </w:rPr>
        <w:t>периодический</w:t>
      </w:r>
      <w:r w:rsidRPr="00FE5917">
        <w:rPr>
          <w:rFonts w:eastAsia="Times New Roman" w:cs="Times New Roman"/>
          <w:sz w:val="22"/>
        </w:rPr>
        <w:t xml:space="preserve"> медосмотр работникам (согласно списка)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>под росписью в журнале</w:t>
      </w:r>
      <w:r w:rsidR="006041B2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(п.2</w:t>
      </w:r>
      <w:r w:rsidR="006041B2">
        <w:rPr>
          <w:rFonts w:eastAsia="Times New Roman" w:cs="Times New Roman"/>
          <w:sz w:val="22"/>
        </w:rPr>
        <w:t>5</w:t>
      </w:r>
      <w:r w:rsidR="006041B2" w:rsidRPr="006041B2">
        <w:rPr>
          <w:rFonts w:eastAsia="Times New Roman" w:cs="Times New Roman"/>
          <w:sz w:val="22"/>
        </w:rPr>
        <w:t xml:space="preserve"> Порядка</w:t>
      </w:r>
      <w:r w:rsidR="00447D88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проведения предварительных осмотров, утверждённого Приказом Минздрава России от 28.01.2021 N 29н)</w:t>
      </w:r>
    </w:p>
    <w:p w:rsidR="00447D88" w:rsidRPr="00447D88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:rsidR="00E64EB1" w:rsidRDefault="008F6071" w:rsidP="008F6071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8F6071">
        <w:rPr>
          <w:rFonts w:eastAsia="Times New Roman" w:cs="Times New Roman"/>
          <w:sz w:val="22"/>
        </w:rPr>
        <w:lastRenderedPageBreak/>
        <w:t>Получить из медицинской организации медицинское заключение и проверить на наличие противопоказаний, хранить заключения (п.33 Порядка, утв. Приказом Минздрава России от 28.01.2021 N 29н)</w:t>
      </w:r>
    </w:p>
    <w:p w:rsidR="00447D88" w:rsidRPr="00447D88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:rsidR="00447D88" w:rsidRDefault="00FE5917" w:rsidP="00447D88">
      <w:pPr>
        <w:pStyle w:val="a3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sz w:val="22"/>
        </w:rPr>
        <w:t>При отсутствии противопоказаний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 xml:space="preserve">в </w:t>
      </w:r>
      <w:r>
        <w:rPr>
          <w:rFonts w:eastAsia="Times New Roman" w:cs="Times New Roman"/>
          <w:sz w:val="22"/>
        </w:rPr>
        <w:t>заключительном акте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>допустить работник</w:t>
      </w:r>
      <w:r>
        <w:rPr>
          <w:rFonts w:eastAsia="Times New Roman" w:cs="Times New Roman"/>
          <w:sz w:val="22"/>
        </w:rPr>
        <w:t>ов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>до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>работы</w:t>
      </w:r>
    </w:p>
    <w:p w:rsidR="00FE5917" w:rsidRPr="00447D88" w:rsidRDefault="00FE5917" w:rsidP="00447D88">
      <w:pPr>
        <w:spacing w:after="0"/>
        <w:jc w:val="both"/>
        <w:rPr>
          <w:rFonts w:eastAsia="Times New Roman" w:cs="Times New Roman"/>
          <w:sz w:val="22"/>
        </w:rPr>
      </w:pPr>
      <w:r w:rsidRPr="00447D88">
        <w:rPr>
          <w:rFonts w:eastAsia="Times New Roman" w:cs="Times New Roman"/>
          <w:sz w:val="22"/>
        </w:rPr>
        <w:t xml:space="preserve"> </w:t>
      </w:r>
    </w:p>
    <w:p w:rsidR="00E64EB1" w:rsidRDefault="008F6071" w:rsidP="008F6071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r w:rsidRPr="008F6071">
        <w:rPr>
          <w:rFonts w:eastAsia="Times New Roman" w:cs="Times New Roman"/>
          <w:sz w:val="22"/>
        </w:rPr>
        <w:t xml:space="preserve">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пригодности. Издать приказ об отстранении от работы работников </w:t>
      </w:r>
      <w:r w:rsidR="00FE5917">
        <w:rPr>
          <w:rFonts w:eastAsia="Times New Roman" w:cs="Times New Roman"/>
          <w:sz w:val="22"/>
        </w:rPr>
        <w:t>(ч.1</w:t>
      </w:r>
      <w:r w:rsidR="00447D88">
        <w:rPr>
          <w:rFonts w:eastAsia="Times New Roman" w:cs="Times New Roman"/>
          <w:sz w:val="22"/>
        </w:rPr>
        <w:t xml:space="preserve"> </w:t>
      </w:r>
      <w:r w:rsidR="00FE5917">
        <w:rPr>
          <w:rFonts w:eastAsia="Times New Roman" w:cs="Times New Roman"/>
          <w:sz w:val="22"/>
        </w:rPr>
        <w:t>ст. 76 ТКРФ)</w:t>
      </w:r>
    </w:p>
    <w:p w:rsidR="008F6071" w:rsidRDefault="008F6071" w:rsidP="008F6071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r w:rsidRPr="008F6071">
        <w:rPr>
          <w:rFonts w:eastAsia="Times New Roman" w:cs="Times New Roman"/>
          <w:sz w:val="22"/>
        </w:rPr>
        <w:t>Получить заключительный акт по итогам периодического медосмотра (не позднее чем через 30 дней после завершения) (п. 45 Порядка, утв. Приказом Минздрава России от 28.01.2021 N 29н)</w:t>
      </w:r>
      <w:r>
        <w:rPr>
          <w:rFonts w:eastAsia="Times New Roman" w:cs="Times New Roman"/>
          <w:sz w:val="22"/>
        </w:rPr>
        <w:t>.</w:t>
      </w:r>
    </w:p>
    <w:p w:rsidR="008F6071" w:rsidRPr="008F6071" w:rsidRDefault="008F6071" w:rsidP="008F6071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r w:rsidRPr="008F6071">
        <w:rPr>
          <w:rFonts w:eastAsia="Times New Roman" w:cs="Times New Roman"/>
          <w:sz w:val="22"/>
        </w:rPr>
        <w:t>Сообщить в СФР сведения о медосмотре, проведенном при приеме на работу, в составе формы ЕФС-1</w:t>
      </w:r>
    </w:p>
    <w:p w:rsidR="00257973" w:rsidRDefault="00257973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257973" w:rsidRDefault="00257973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4B3675" w:rsidRPr="00FE5917" w:rsidRDefault="004B3675" w:rsidP="004B3675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b/>
          <w:sz w:val="22"/>
        </w:rPr>
        <w:t xml:space="preserve">Организация </w:t>
      </w:r>
      <w:proofErr w:type="spellStart"/>
      <w:r>
        <w:rPr>
          <w:rFonts w:eastAsia="Times New Roman" w:cs="Times New Roman"/>
          <w:b/>
          <w:sz w:val="22"/>
        </w:rPr>
        <w:t>предрейсового</w:t>
      </w:r>
      <w:proofErr w:type="spellEnd"/>
      <w:r w:rsidR="005C7AC2">
        <w:rPr>
          <w:rFonts w:eastAsia="Times New Roman" w:cs="Times New Roman"/>
          <w:b/>
          <w:sz w:val="22"/>
        </w:rPr>
        <w:t xml:space="preserve">, </w:t>
      </w:r>
      <w:proofErr w:type="spellStart"/>
      <w:r w:rsidR="005C7AC2">
        <w:rPr>
          <w:rFonts w:eastAsia="Times New Roman" w:cs="Times New Roman"/>
          <w:b/>
          <w:sz w:val="22"/>
        </w:rPr>
        <w:t>послерейсового</w:t>
      </w:r>
      <w:proofErr w:type="spellEnd"/>
      <w:r>
        <w:rPr>
          <w:rFonts w:eastAsia="Times New Roman" w:cs="Times New Roman"/>
          <w:b/>
          <w:sz w:val="22"/>
        </w:rPr>
        <w:t xml:space="preserve"> </w:t>
      </w:r>
      <w:r w:rsidRPr="00FE5917">
        <w:rPr>
          <w:rFonts w:eastAsia="Times New Roman" w:cs="Times New Roman"/>
          <w:b/>
          <w:sz w:val="22"/>
        </w:rPr>
        <w:t>медосмотра</w:t>
      </w:r>
      <w:r w:rsidR="005C7AC2">
        <w:rPr>
          <w:rFonts w:eastAsia="Times New Roman" w:cs="Times New Roman"/>
          <w:b/>
          <w:sz w:val="22"/>
        </w:rPr>
        <w:t>, медосмотра в течении рабочего дня (смены)</w:t>
      </w:r>
      <w:r w:rsidRPr="00FE5917">
        <w:rPr>
          <w:rFonts w:eastAsia="Times New Roman" w:cs="Times New Roman"/>
          <w:b/>
          <w:sz w:val="22"/>
        </w:rPr>
        <w:t xml:space="preserve"> </w:t>
      </w:r>
    </w:p>
    <w:p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102957" w:rsidRDefault="000300A6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B33748">
        <w:rPr>
          <w:rFonts w:eastAsia="Times New Roman" w:cs="Times New Roman"/>
          <w:sz w:val="22"/>
        </w:rPr>
        <w:t>Провод</w:t>
      </w:r>
      <w:r w:rsidR="00462239">
        <w:rPr>
          <w:rFonts w:eastAsia="Times New Roman" w:cs="Times New Roman"/>
          <w:sz w:val="22"/>
        </w:rPr>
        <w:t>ить</w:t>
      </w:r>
      <w:r w:rsidRPr="00B33748">
        <w:rPr>
          <w:rFonts w:eastAsia="Times New Roman" w:cs="Times New Roman"/>
          <w:sz w:val="22"/>
        </w:rPr>
        <w:t xml:space="preserve"> за счет средств работодателя</w:t>
      </w:r>
      <w:r w:rsidR="00102957" w:rsidRPr="00B33748">
        <w:rPr>
          <w:rFonts w:eastAsia="Times New Roman" w:cs="Times New Roman"/>
          <w:sz w:val="22"/>
        </w:rPr>
        <w:t xml:space="preserve"> </w:t>
      </w:r>
      <w:r w:rsidRPr="00B33748">
        <w:rPr>
          <w:rFonts w:eastAsia="Times New Roman" w:cs="Times New Roman"/>
          <w:sz w:val="22"/>
        </w:rPr>
        <w:t>(Федеральный закон от 10.12.1995 N 196-ФЗ,</w:t>
      </w:r>
      <w:r w:rsidR="00102957" w:rsidRPr="00B33748">
        <w:rPr>
          <w:rFonts w:eastAsia="Times New Roman" w:cs="Times New Roman"/>
          <w:sz w:val="22"/>
        </w:rPr>
        <w:t xml:space="preserve"> Федеральн</w:t>
      </w:r>
      <w:r w:rsidRPr="00B33748">
        <w:rPr>
          <w:rFonts w:eastAsia="Times New Roman" w:cs="Times New Roman"/>
          <w:sz w:val="22"/>
        </w:rPr>
        <w:t>ый</w:t>
      </w:r>
      <w:r w:rsidR="00102957" w:rsidRPr="00B33748">
        <w:rPr>
          <w:rFonts w:eastAsia="Times New Roman" w:cs="Times New Roman"/>
          <w:sz w:val="22"/>
        </w:rPr>
        <w:t xml:space="preserve"> закон от 21.11.2011 N 323-ФЗ</w:t>
      </w:r>
      <w:r w:rsidRPr="00B33748">
        <w:rPr>
          <w:rFonts w:eastAsia="Times New Roman" w:cs="Times New Roman"/>
          <w:sz w:val="22"/>
        </w:rPr>
        <w:t>,</w:t>
      </w:r>
      <w:r w:rsidR="00102957" w:rsidRPr="00B33748">
        <w:rPr>
          <w:rFonts w:eastAsia="Times New Roman" w:cs="Times New Roman"/>
          <w:sz w:val="22"/>
        </w:rPr>
        <w:t xml:space="preserve"> ст. </w:t>
      </w:r>
      <w:r w:rsidR="003B01D7" w:rsidRPr="00B33748">
        <w:rPr>
          <w:rFonts w:eastAsia="Times New Roman" w:cs="Times New Roman"/>
          <w:sz w:val="22"/>
        </w:rPr>
        <w:t>2</w:t>
      </w:r>
      <w:r w:rsidR="003B01D7">
        <w:rPr>
          <w:rFonts w:eastAsia="Times New Roman" w:cs="Times New Roman"/>
          <w:sz w:val="22"/>
        </w:rPr>
        <w:t>14</w:t>
      </w:r>
      <w:r w:rsidR="00102957" w:rsidRPr="00B33748">
        <w:rPr>
          <w:rFonts w:eastAsia="Times New Roman" w:cs="Times New Roman"/>
          <w:sz w:val="22"/>
        </w:rPr>
        <w:t xml:space="preserve">, </w:t>
      </w:r>
      <w:r w:rsidR="003B01D7" w:rsidRPr="00B33748">
        <w:rPr>
          <w:rFonts w:eastAsia="Times New Roman" w:cs="Times New Roman"/>
          <w:sz w:val="22"/>
        </w:rPr>
        <w:t>2</w:t>
      </w:r>
      <w:r w:rsidR="003B01D7">
        <w:rPr>
          <w:rFonts w:eastAsia="Times New Roman" w:cs="Times New Roman"/>
          <w:sz w:val="22"/>
        </w:rPr>
        <w:t>20</w:t>
      </w:r>
      <w:r w:rsidR="003B01D7" w:rsidRPr="00B33748">
        <w:rPr>
          <w:rFonts w:eastAsia="Times New Roman" w:cs="Times New Roman"/>
          <w:sz w:val="22"/>
        </w:rPr>
        <w:t xml:space="preserve"> </w:t>
      </w:r>
      <w:r w:rsidR="00102957" w:rsidRPr="00B33748">
        <w:rPr>
          <w:rFonts w:eastAsia="Times New Roman" w:cs="Times New Roman"/>
          <w:sz w:val="22"/>
        </w:rPr>
        <w:t xml:space="preserve">ТК РФ, </w:t>
      </w:r>
      <w:r w:rsidR="008F6071" w:rsidRPr="008F6071">
        <w:rPr>
          <w:rFonts w:eastAsia="Times New Roman" w:cs="Times New Roman"/>
          <w:sz w:val="22"/>
        </w:rPr>
        <w:t>Поряд</w:t>
      </w:r>
      <w:r w:rsidR="008F6071">
        <w:rPr>
          <w:rFonts w:eastAsia="Times New Roman" w:cs="Times New Roman"/>
          <w:sz w:val="22"/>
        </w:rPr>
        <w:t>ок</w:t>
      </w:r>
      <w:r w:rsidR="008F6071" w:rsidRPr="008F6071">
        <w:rPr>
          <w:rFonts w:eastAsia="Times New Roman" w:cs="Times New Roman"/>
          <w:sz w:val="22"/>
        </w:rPr>
        <w:t xml:space="preserve"> и периодичност</w:t>
      </w:r>
      <w:r w:rsidR="008F6071">
        <w:rPr>
          <w:rFonts w:eastAsia="Times New Roman" w:cs="Times New Roman"/>
          <w:sz w:val="22"/>
        </w:rPr>
        <w:t>ь</w:t>
      </w:r>
      <w:r w:rsidR="008F6071" w:rsidRPr="008F6071">
        <w:rPr>
          <w:rFonts w:eastAsia="Times New Roman" w:cs="Times New Roman"/>
          <w:sz w:val="22"/>
        </w:rPr>
        <w:t xml:space="preserve"> проведения </w:t>
      </w:r>
      <w:proofErr w:type="spellStart"/>
      <w:r w:rsidR="008F6071" w:rsidRPr="008F6071">
        <w:rPr>
          <w:rFonts w:eastAsia="Times New Roman" w:cs="Times New Roman"/>
          <w:sz w:val="22"/>
        </w:rPr>
        <w:t>предсменных</w:t>
      </w:r>
      <w:proofErr w:type="spellEnd"/>
      <w:r w:rsidR="008F6071" w:rsidRPr="008F6071">
        <w:rPr>
          <w:rFonts w:eastAsia="Times New Roman" w:cs="Times New Roman"/>
          <w:sz w:val="22"/>
        </w:rPr>
        <w:t xml:space="preserve">, </w:t>
      </w:r>
      <w:proofErr w:type="spellStart"/>
      <w:r w:rsidR="008F6071" w:rsidRPr="008F6071">
        <w:rPr>
          <w:rFonts w:eastAsia="Times New Roman" w:cs="Times New Roman"/>
          <w:sz w:val="22"/>
        </w:rPr>
        <w:t>предрейсовых</w:t>
      </w:r>
      <w:proofErr w:type="spellEnd"/>
      <w:r w:rsidR="008F6071" w:rsidRPr="008F6071">
        <w:rPr>
          <w:rFonts w:eastAsia="Times New Roman" w:cs="Times New Roman"/>
          <w:sz w:val="22"/>
        </w:rPr>
        <w:t xml:space="preserve">, </w:t>
      </w:r>
      <w:proofErr w:type="spellStart"/>
      <w:r w:rsidR="008F6071" w:rsidRPr="008F6071">
        <w:rPr>
          <w:rFonts w:eastAsia="Times New Roman" w:cs="Times New Roman"/>
          <w:sz w:val="22"/>
        </w:rPr>
        <w:t>послесменных</w:t>
      </w:r>
      <w:proofErr w:type="spellEnd"/>
      <w:r w:rsidR="008F6071" w:rsidRPr="008F6071">
        <w:rPr>
          <w:rFonts w:eastAsia="Times New Roman" w:cs="Times New Roman"/>
          <w:sz w:val="22"/>
        </w:rPr>
        <w:t xml:space="preserve">, </w:t>
      </w:r>
      <w:proofErr w:type="spellStart"/>
      <w:r w:rsidR="008F6071" w:rsidRPr="008F6071">
        <w:rPr>
          <w:rFonts w:eastAsia="Times New Roman" w:cs="Times New Roman"/>
          <w:sz w:val="22"/>
        </w:rPr>
        <w:t>послерейсовых</w:t>
      </w:r>
      <w:proofErr w:type="spellEnd"/>
      <w:r w:rsidR="008F6071" w:rsidRPr="008F6071">
        <w:rPr>
          <w:rFonts w:eastAsia="Times New Roman" w:cs="Times New Roman"/>
          <w:sz w:val="22"/>
        </w:rPr>
        <w:t xml:space="preserve"> медицинских осмотров, медицинских осмотров в течение рабочего дня (смены) и перечня включаемых в них исследований</w:t>
      </w:r>
      <w:r w:rsidR="00B33748">
        <w:rPr>
          <w:rFonts w:eastAsia="Times New Roman" w:cs="Times New Roman"/>
          <w:sz w:val="22"/>
        </w:rPr>
        <w:t>,</w:t>
      </w:r>
      <w:r w:rsidR="00B33748" w:rsidRPr="00B33748">
        <w:rPr>
          <w:rFonts w:eastAsia="Times New Roman" w:cs="Times New Roman"/>
          <w:sz w:val="22"/>
        </w:rPr>
        <w:t xml:space="preserve"> утв</w:t>
      </w:r>
      <w:r w:rsidR="00B33748">
        <w:rPr>
          <w:rFonts w:eastAsia="Times New Roman" w:cs="Times New Roman"/>
          <w:sz w:val="22"/>
        </w:rPr>
        <w:t>.</w:t>
      </w:r>
      <w:r w:rsidR="00B33748" w:rsidRPr="00B33748">
        <w:rPr>
          <w:rFonts w:eastAsia="Times New Roman" w:cs="Times New Roman"/>
          <w:sz w:val="22"/>
        </w:rPr>
        <w:t xml:space="preserve"> Приказом Минздрава </w:t>
      </w:r>
      <w:r w:rsidR="008F6071" w:rsidRPr="008F6071">
        <w:rPr>
          <w:rFonts w:eastAsia="Times New Roman" w:cs="Times New Roman"/>
          <w:sz w:val="22"/>
        </w:rPr>
        <w:t>от 30.05.2023 N 266н</w:t>
      </w:r>
      <w:r w:rsidRPr="008F6071">
        <w:rPr>
          <w:rFonts w:eastAsia="Times New Roman" w:cs="Times New Roman"/>
          <w:sz w:val="22"/>
        </w:rPr>
        <w:t>)</w:t>
      </w:r>
      <w:r w:rsidR="00102957" w:rsidRPr="00B33748">
        <w:rPr>
          <w:rFonts w:eastAsia="Times New Roman" w:cs="Times New Roman"/>
          <w:sz w:val="22"/>
        </w:rPr>
        <w:t xml:space="preserve">. </w:t>
      </w:r>
    </w:p>
    <w:p w:rsidR="006546ED" w:rsidRPr="00B33748" w:rsidRDefault="006546ED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6546ED" w:rsidRPr="00AB1718" w:rsidRDefault="006546ED" w:rsidP="006546ED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AB1718">
        <w:rPr>
          <w:rFonts w:eastAsia="Times New Roman" w:cs="Times New Roman"/>
          <w:sz w:val="22"/>
        </w:rPr>
        <w:t>Вариант 1:</w:t>
      </w:r>
    </w:p>
    <w:p w:rsidR="006546ED" w:rsidRPr="00DA35F7" w:rsidRDefault="006546ED" w:rsidP="006546ED">
      <w:pPr>
        <w:pStyle w:val="a3"/>
        <w:numPr>
          <w:ilvl w:val="0"/>
          <w:numId w:val="13"/>
        </w:numPr>
        <w:jc w:val="both"/>
        <w:rPr>
          <w:rFonts w:eastAsia="Times New Roman" w:cs="Times New Roman"/>
          <w:sz w:val="22"/>
        </w:rPr>
      </w:pPr>
      <w:r w:rsidRPr="00DA35F7">
        <w:rPr>
          <w:rFonts w:eastAsia="Times New Roman" w:cs="Times New Roman"/>
          <w:sz w:val="22"/>
        </w:rPr>
        <w:t xml:space="preserve">Получить лицензию на осуществление медицинской деятельности, предусматривающую выполнение работ (услуг) по </w:t>
      </w:r>
      <w:proofErr w:type="spellStart"/>
      <w:r w:rsidRPr="00DA35F7">
        <w:rPr>
          <w:rFonts w:eastAsia="Times New Roman" w:cs="Times New Roman"/>
          <w:sz w:val="22"/>
        </w:rPr>
        <w:t>предрейсовым</w:t>
      </w:r>
      <w:proofErr w:type="spellEnd"/>
      <w:r w:rsidRPr="00DA35F7">
        <w:rPr>
          <w:rFonts w:eastAsia="Times New Roman" w:cs="Times New Roman"/>
          <w:sz w:val="22"/>
        </w:rPr>
        <w:t xml:space="preserve"> медицинским осмотрам. </w:t>
      </w:r>
    </w:p>
    <w:p w:rsidR="006546ED" w:rsidRDefault="006546ED" w:rsidP="006546ED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 xml:space="preserve">Работодатель принимает на работу медицинского работника, включив в штатное расписание должность такого специалиста (ч. 4 ст. 24 Закона N 323-ФЗ, п. </w:t>
      </w:r>
      <w:r>
        <w:rPr>
          <w:rFonts w:eastAsia="Times New Roman" w:cs="Times New Roman"/>
          <w:sz w:val="22"/>
        </w:rPr>
        <w:t>6</w:t>
      </w:r>
      <w:r w:rsidRPr="00CE3BAA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Приказа №266н)</w:t>
      </w:r>
      <w:r w:rsidRPr="00CE3BAA">
        <w:rPr>
          <w:rFonts w:eastAsia="Times New Roman" w:cs="Times New Roman"/>
          <w:sz w:val="22"/>
        </w:rPr>
        <w:t>.</w:t>
      </w:r>
    </w:p>
    <w:p w:rsidR="006546ED" w:rsidRDefault="006546ED" w:rsidP="006546ED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Р</w:t>
      </w:r>
      <w:r w:rsidRPr="00CE3BAA">
        <w:rPr>
          <w:rFonts w:eastAsia="Times New Roman" w:cs="Times New Roman"/>
          <w:sz w:val="22"/>
        </w:rPr>
        <w:t xml:space="preserve">аботник, который будет проводить медосмотры, должен иметь высшее и (или) среднее профессиональное </w:t>
      </w:r>
      <w:r>
        <w:rPr>
          <w:rFonts w:eastAsia="Times New Roman" w:cs="Times New Roman"/>
          <w:sz w:val="22"/>
        </w:rPr>
        <w:t xml:space="preserve">медицинское </w:t>
      </w:r>
      <w:r w:rsidRPr="00CE3BAA">
        <w:rPr>
          <w:rFonts w:eastAsia="Times New Roman" w:cs="Times New Roman"/>
          <w:sz w:val="22"/>
        </w:rPr>
        <w:t xml:space="preserve">образование (п. </w:t>
      </w:r>
      <w:r>
        <w:rPr>
          <w:rFonts w:eastAsia="Times New Roman" w:cs="Times New Roman"/>
          <w:sz w:val="22"/>
        </w:rPr>
        <w:t>6 Приказ №266н).</w:t>
      </w:r>
    </w:p>
    <w:p w:rsidR="006546ED" w:rsidRDefault="006546ED" w:rsidP="006546ED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Проводить медосмотры силами организации с оформлением необходимых документов </w:t>
      </w:r>
    </w:p>
    <w:p w:rsidR="006546ED" w:rsidRDefault="006546ED" w:rsidP="006546ED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6546ED" w:rsidRDefault="006546ED" w:rsidP="006546ED">
      <w:pPr>
        <w:pStyle w:val="a3"/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Вариант 2:</w:t>
      </w:r>
    </w:p>
    <w:p w:rsidR="006546ED" w:rsidRDefault="006546ED" w:rsidP="006546ED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 xml:space="preserve">Работодатель заключает с организацией, осуществляющей медицинскую деятельность, договор на оказание соответствующих медицинских услуг. </w:t>
      </w:r>
    </w:p>
    <w:p w:rsidR="006546ED" w:rsidRDefault="006546ED" w:rsidP="006546ED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6546ED" w:rsidRPr="006546ED" w:rsidRDefault="006546ED" w:rsidP="006546ED">
      <w:pPr>
        <w:spacing w:after="0"/>
        <w:ind w:left="708"/>
        <w:jc w:val="both"/>
        <w:rPr>
          <w:rFonts w:eastAsia="Times New Roman" w:cs="Times New Roman"/>
          <w:color w:val="000000" w:themeColor="text1"/>
          <w:sz w:val="22"/>
        </w:rPr>
      </w:pPr>
      <w:r w:rsidRPr="006546ED">
        <w:rPr>
          <w:rFonts w:eastAsia="Times New Roman" w:cs="Times New Roman"/>
          <w:color w:val="000000" w:themeColor="text1"/>
          <w:sz w:val="22"/>
        </w:rPr>
        <w:t>Результаты проведенных медицинских осмотров медицинский работник сообщает осматриваемому и работодателю.</w:t>
      </w:r>
    </w:p>
    <w:p w:rsidR="006546ED" w:rsidRDefault="006546ED" w:rsidP="006546ED">
      <w:pPr>
        <w:spacing w:after="0"/>
        <w:ind w:left="708"/>
        <w:jc w:val="both"/>
        <w:rPr>
          <w:rFonts w:eastAsia="Times New Roman" w:cs="Times New Roman"/>
          <w:sz w:val="22"/>
        </w:rPr>
      </w:pPr>
    </w:p>
    <w:p w:rsidR="006546ED" w:rsidRPr="006546ED" w:rsidRDefault="006546ED" w:rsidP="006546ED">
      <w:pPr>
        <w:spacing w:after="0"/>
        <w:ind w:left="708"/>
        <w:jc w:val="both"/>
        <w:rPr>
          <w:rFonts w:eastAsia="Times New Roman" w:cs="Times New Roman"/>
          <w:sz w:val="22"/>
        </w:rPr>
      </w:pPr>
      <w:r w:rsidRPr="006546ED">
        <w:rPr>
          <w:rFonts w:eastAsia="Times New Roman" w:cs="Times New Roman"/>
          <w:sz w:val="22"/>
        </w:rPr>
        <w:t xml:space="preserve">Правильно вести учет времени прохождения водителем </w:t>
      </w:r>
      <w:proofErr w:type="spellStart"/>
      <w:r w:rsidRPr="006546ED">
        <w:rPr>
          <w:rFonts w:eastAsia="Times New Roman" w:cs="Times New Roman"/>
          <w:sz w:val="22"/>
        </w:rPr>
        <w:t>предрейсового</w:t>
      </w:r>
      <w:proofErr w:type="spellEnd"/>
      <w:r w:rsidRPr="006546ED">
        <w:rPr>
          <w:rFonts w:eastAsia="Times New Roman" w:cs="Times New Roman"/>
          <w:sz w:val="22"/>
        </w:rPr>
        <w:t xml:space="preserve"> медицинского осмотра:</w:t>
      </w:r>
    </w:p>
    <w:p w:rsidR="006546ED" w:rsidRPr="005A1049" w:rsidRDefault="006546ED" w:rsidP="006546ED">
      <w:pPr>
        <w:pStyle w:val="a3"/>
        <w:numPr>
          <w:ilvl w:val="0"/>
          <w:numId w:val="14"/>
        </w:numPr>
        <w:spacing w:after="0"/>
        <w:ind w:left="1418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В</w:t>
      </w:r>
      <w:r w:rsidRPr="005A1049">
        <w:rPr>
          <w:rFonts w:eastAsia="Times New Roman" w:cs="Times New Roman"/>
          <w:sz w:val="22"/>
        </w:rPr>
        <w:t xml:space="preserve">ремя проведения </w:t>
      </w:r>
      <w:proofErr w:type="spellStart"/>
      <w:r w:rsidRPr="005A1049">
        <w:rPr>
          <w:rFonts w:eastAsia="Times New Roman" w:cs="Times New Roman"/>
          <w:sz w:val="22"/>
        </w:rPr>
        <w:t>предсменных</w:t>
      </w:r>
      <w:proofErr w:type="spellEnd"/>
      <w:r w:rsidRPr="005A1049">
        <w:rPr>
          <w:rFonts w:eastAsia="Times New Roman" w:cs="Times New Roman"/>
          <w:sz w:val="22"/>
        </w:rPr>
        <w:t xml:space="preserve">, </w:t>
      </w:r>
      <w:proofErr w:type="spellStart"/>
      <w:r w:rsidRPr="005A1049">
        <w:rPr>
          <w:rFonts w:eastAsia="Times New Roman" w:cs="Times New Roman"/>
          <w:sz w:val="22"/>
        </w:rPr>
        <w:t>предрейсовых</w:t>
      </w:r>
      <w:proofErr w:type="spellEnd"/>
      <w:r w:rsidRPr="005A1049">
        <w:rPr>
          <w:rFonts w:eastAsia="Times New Roman" w:cs="Times New Roman"/>
          <w:sz w:val="22"/>
        </w:rPr>
        <w:t xml:space="preserve"> медосмотров, а также время следования от рабочего места до места их проведения и обратно </w:t>
      </w:r>
      <w:r>
        <w:rPr>
          <w:rFonts w:eastAsia="Times New Roman" w:cs="Times New Roman"/>
          <w:sz w:val="22"/>
        </w:rPr>
        <w:t xml:space="preserve">входит в рабочее время </w:t>
      </w:r>
      <w:r w:rsidRPr="005A1049">
        <w:rPr>
          <w:rFonts w:eastAsia="Times New Roman" w:cs="Times New Roman"/>
          <w:sz w:val="22"/>
        </w:rPr>
        <w:t>(п. 15 Особенностей режима рабочего времени и времени отдыха, условий труда водителей автомобилей, утвержденных Приказом Минтранса России от 16.10.2020 N 424).</w:t>
      </w:r>
    </w:p>
    <w:p w:rsidR="006546ED" w:rsidRPr="005A1049" w:rsidRDefault="006546ED" w:rsidP="006546ED">
      <w:pPr>
        <w:pStyle w:val="a3"/>
        <w:numPr>
          <w:ilvl w:val="0"/>
          <w:numId w:val="14"/>
        </w:numPr>
        <w:spacing w:after="0"/>
        <w:ind w:left="1418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В</w:t>
      </w:r>
      <w:r w:rsidRPr="005A1049">
        <w:rPr>
          <w:rFonts w:eastAsia="Times New Roman" w:cs="Times New Roman"/>
          <w:sz w:val="22"/>
        </w:rPr>
        <w:t xml:space="preserve"> табеле учета рабочего времени не нужно делать дополнительных отметок об указанных периодах.</w:t>
      </w:r>
    </w:p>
    <w:p w:rsidR="006546ED" w:rsidRDefault="006546ED" w:rsidP="006546ED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6546ED" w:rsidRDefault="006546ED" w:rsidP="006546ED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6546ED" w:rsidRDefault="006546ED" w:rsidP="006546ED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6546ED" w:rsidRPr="00102957" w:rsidRDefault="006546ED" w:rsidP="00102957">
      <w:pPr>
        <w:spacing w:after="0"/>
        <w:jc w:val="both"/>
        <w:rPr>
          <w:rFonts w:eastAsia="Times New Roman" w:cs="Times New Roman"/>
          <w:sz w:val="22"/>
        </w:rPr>
      </w:pPr>
    </w:p>
    <w:p w:rsidR="005C7AC2" w:rsidRPr="005C7AC2" w:rsidRDefault="005C7AC2" w:rsidP="00CE3BAA">
      <w:pPr>
        <w:pStyle w:val="a3"/>
        <w:spacing w:after="0"/>
        <w:jc w:val="both"/>
        <w:rPr>
          <w:rFonts w:eastAsia="Times New Roman" w:cs="Times New Roman"/>
          <w:b/>
          <w:sz w:val="22"/>
        </w:rPr>
      </w:pPr>
      <w:r w:rsidRPr="005C7AC2">
        <w:rPr>
          <w:rFonts w:eastAsia="Times New Roman" w:cs="Times New Roman"/>
          <w:b/>
          <w:sz w:val="22"/>
        </w:rPr>
        <w:lastRenderedPageBreak/>
        <w:t xml:space="preserve">Организация </w:t>
      </w:r>
      <w:proofErr w:type="spellStart"/>
      <w:r w:rsidRPr="005C7AC2">
        <w:rPr>
          <w:rFonts w:eastAsia="Times New Roman" w:cs="Times New Roman"/>
          <w:b/>
          <w:sz w:val="22"/>
        </w:rPr>
        <w:t>предрейсового</w:t>
      </w:r>
      <w:proofErr w:type="spellEnd"/>
      <w:r w:rsidRPr="005C7AC2">
        <w:rPr>
          <w:rFonts w:eastAsia="Times New Roman" w:cs="Times New Roman"/>
          <w:b/>
          <w:sz w:val="22"/>
        </w:rPr>
        <w:t xml:space="preserve"> медосмотра</w:t>
      </w:r>
    </w:p>
    <w:p w:rsidR="005C7AC2" w:rsidRDefault="005C7AC2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4B3675" w:rsidRPr="00B33748" w:rsidRDefault="00B33748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</w:t>
      </w:r>
      <w:r w:rsidR="00102957" w:rsidRPr="00B33748">
        <w:rPr>
          <w:rFonts w:eastAsia="Times New Roman" w:cs="Times New Roman"/>
          <w:sz w:val="22"/>
        </w:rPr>
        <w:t>ровод</w:t>
      </w:r>
      <w:r w:rsidR="00D23E8C">
        <w:rPr>
          <w:rFonts w:eastAsia="Times New Roman" w:cs="Times New Roman"/>
          <w:sz w:val="22"/>
        </w:rPr>
        <w:t>и</w:t>
      </w:r>
      <w:r w:rsidR="00102957" w:rsidRPr="00B33748">
        <w:rPr>
          <w:rFonts w:eastAsia="Times New Roman" w:cs="Times New Roman"/>
          <w:sz w:val="22"/>
        </w:rPr>
        <w:t xml:space="preserve">тся перед началом </w:t>
      </w:r>
      <w:r w:rsidR="0078721E">
        <w:rPr>
          <w:rFonts w:eastAsia="Times New Roman" w:cs="Times New Roman"/>
          <w:sz w:val="22"/>
        </w:rPr>
        <w:t xml:space="preserve">каждого </w:t>
      </w:r>
      <w:r w:rsidR="00102957" w:rsidRPr="00B33748">
        <w:rPr>
          <w:rFonts w:eastAsia="Times New Roman" w:cs="Times New Roman"/>
          <w:sz w:val="22"/>
        </w:rPr>
        <w:t>рабочего дня (рейса) с целью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выявления алкогольного, наркотического или иного токсического опьянения и остаточных явлений такого опьянения</w:t>
      </w:r>
      <w:r w:rsidR="00D23E8C">
        <w:rPr>
          <w:rFonts w:eastAsia="Times New Roman" w:cs="Times New Roman"/>
          <w:sz w:val="22"/>
        </w:rPr>
        <w:t>.</w:t>
      </w:r>
      <w:r w:rsidR="00102957" w:rsidRPr="00B33748">
        <w:rPr>
          <w:rFonts w:eastAsia="Times New Roman" w:cs="Times New Roman"/>
          <w:sz w:val="22"/>
        </w:rPr>
        <w:t xml:space="preserve"> </w:t>
      </w:r>
      <w:r w:rsidR="00D23E8C">
        <w:rPr>
          <w:rFonts w:eastAsia="Times New Roman" w:cs="Times New Roman"/>
          <w:sz w:val="22"/>
        </w:rPr>
        <w:t>П</w:t>
      </w:r>
      <w:r w:rsidR="00D23E8C" w:rsidRPr="00B33748">
        <w:rPr>
          <w:rFonts w:eastAsia="Times New Roman" w:cs="Times New Roman"/>
          <w:sz w:val="22"/>
        </w:rPr>
        <w:t>ровод</w:t>
      </w:r>
      <w:r w:rsidR="00D23E8C">
        <w:rPr>
          <w:rFonts w:eastAsia="Times New Roman" w:cs="Times New Roman"/>
          <w:sz w:val="22"/>
        </w:rPr>
        <w:t>и</w:t>
      </w:r>
      <w:r w:rsidR="00D23E8C" w:rsidRPr="00B33748">
        <w:rPr>
          <w:rFonts w:eastAsia="Times New Roman" w:cs="Times New Roman"/>
          <w:sz w:val="22"/>
        </w:rPr>
        <w:t xml:space="preserve">тся </w:t>
      </w:r>
      <w:r w:rsidR="00D23E8C" w:rsidRPr="00D23E8C">
        <w:rPr>
          <w:rFonts w:eastAsia="Times New Roman" w:cs="Times New Roman"/>
          <w:sz w:val="22"/>
        </w:rPr>
        <w:t>перед первым рейсом, если длительность рейса более одного дня либо если в течение рабочего дня совершает</w:t>
      </w:r>
      <w:r w:rsidR="00D23E8C">
        <w:rPr>
          <w:rFonts w:eastAsia="Times New Roman" w:cs="Times New Roman"/>
          <w:sz w:val="22"/>
        </w:rPr>
        <w:t>ся</w:t>
      </w:r>
      <w:r w:rsidR="00D23E8C" w:rsidRPr="00D23E8C">
        <w:rPr>
          <w:rFonts w:eastAsia="Times New Roman" w:cs="Times New Roman"/>
          <w:sz w:val="22"/>
        </w:rPr>
        <w:t xml:space="preserve"> более </w:t>
      </w:r>
      <w:r w:rsidR="00D23E8C">
        <w:rPr>
          <w:rFonts w:eastAsia="Times New Roman" w:cs="Times New Roman"/>
          <w:sz w:val="22"/>
        </w:rPr>
        <w:t xml:space="preserve">одного </w:t>
      </w:r>
      <w:r w:rsidR="00D23E8C" w:rsidRPr="00D23E8C">
        <w:rPr>
          <w:rFonts w:eastAsia="Times New Roman" w:cs="Times New Roman"/>
          <w:sz w:val="22"/>
        </w:rPr>
        <w:t>рейс</w:t>
      </w:r>
      <w:r w:rsidR="00D23E8C">
        <w:rPr>
          <w:rFonts w:eastAsia="Times New Roman" w:cs="Times New Roman"/>
          <w:sz w:val="22"/>
        </w:rPr>
        <w:t>а</w:t>
      </w:r>
      <w:r w:rsidR="00D23E8C" w:rsidRPr="00D23E8C">
        <w:rPr>
          <w:rFonts w:eastAsia="Times New Roman" w:cs="Times New Roman"/>
          <w:sz w:val="22"/>
        </w:rPr>
        <w:t xml:space="preserve"> </w:t>
      </w:r>
      <w:r w:rsidR="00D23E8C">
        <w:rPr>
          <w:rFonts w:eastAsia="Times New Roman" w:cs="Times New Roman"/>
          <w:sz w:val="22"/>
        </w:rPr>
        <w:t>(</w:t>
      </w:r>
      <w:r w:rsidR="00D23E8C" w:rsidRPr="00D23E8C">
        <w:rPr>
          <w:rFonts w:eastAsia="Times New Roman" w:cs="Times New Roman"/>
          <w:sz w:val="22"/>
        </w:rPr>
        <w:t>Письмо Минтранса России от 08.04.2019 N ДЗ-531-ПГ</w:t>
      </w:r>
      <w:r w:rsidR="00D23E8C">
        <w:rPr>
          <w:rFonts w:eastAsia="Times New Roman" w:cs="Times New Roman"/>
          <w:sz w:val="22"/>
        </w:rPr>
        <w:t>).</w:t>
      </w:r>
    </w:p>
    <w:p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CE3BAA" w:rsidRPr="00CE3BAA" w:rsidRDefault="00102957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 xml:space="preserve">Предрейсовые медосмотры должны проходить </w:t>
      </w:r>
      <w:r w:rsidR="006949E0">
        <w:rPr>
          <w:rFonts w:eastAsia="Times New Roman" w:cs="Times New Roman"/>
          <w:sz w:val="22"/>
        </w:rPr>
        <w:t xml:space="preserve">все </w:t>
      </w:r>
      <w:r w:rsidRPr="00CE3BAA">
        <w:rPr>
          <w:rFonts w:eastAsia="Times New Roman" w:cs="Times New Roman"/>
          <w:sz w:val="22"/>
        </w:rPr>
        <w:t xml:space="preserve">водители в течение всего времени работы. </w:t>
      </w:r>
      <w:r w:rsidR="008F6071" w:rsidRPr="008F6071">
        <w:rPr>
          <w:rFonts w:eastAsia="Times New Roman" w:cs="Times New Roman"/>
          <w:sz w:val="22"/>
        </w:rPr>
        <w:t>Исключения в порядке проведения - в отношении водителей, выезжающих по вызову экстренных оперативных служб.</w:t>
      </w:r>
    </w:p>
    <w:p w:rsidR="00CE3BAA" w:rsidRDefault="00CE3BAA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B86C01" w:rsidRDefault="00B86C01" w:rsidP="00AB1718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CE3BAA" w:rsidRDefault="00DA35F7" w:rsidP="008471BA">
      <w:pPr>
        <w:pStyle w:val="a3"/>
        <w:numPr>
          <w:ilvl w:val="0"/>
          <w:numId w:val="19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Если м</w:t>
      </w:r>
      <w:r w:rsidR="00E031D2" w:rsidRPr="00CE3BAA">
        <w:rPr>
          <w:rFonts w:eastAsia="Times New Roman" w:cs="Times New Roman"/>
          <w:sz w:val="22"/>
        </w:rPr>
        <w:t>едицинский работник</w:t>
      </w:r>
      <w:r w:rsidR="00CE3BAA" w:rsidRPr="00CE3BAA">
        <w:rPr>
          <w:rFonts w:eastAsia="Times New Roman" w:cs="Times New Roman"/>
          <w:sz w:val="22"/>
        </w:rPr>
        <w:t xml:space="preserve"> выносит заключение </w:t>
      </w:r>
      <w:r w:rsidR="00E031D2" w:rsidRPr="00CE3BAA">
        <w:rPr>
          <w:rFonts w:eastAsia="Times New Roman" w:cs="Times New Roman"/>
          <w:sz w:val="22"/>
        </w:rPr>
        <w:t>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  <w:r w:rsidR="00CE3BAA">
        <w:rPr>
          <w:rFonts w:eastAsia="Times New Roman" w:cs="Times New Roman"/>
          <w:sz w:val="22"/>
        </w:rPr>
        <w:t>:</w:t>
      </w:r>
    </w:p>
    <w:p w:rsidR="00BB3F59" w:rsidRDefault="00BB3F59" w:rsidP="00D95A7C">
      <w:pPr>
        <w:pStyle w:val="a3"/>
        <w:numPr>
          <w:ilvl w:val="0"/>
          <w:numId w:val="12"/>
        </w:numPr>
        <w:spacing w:after="0"/>
        <w:jc w:val="both"/>
      </w:pPr>
      <w:r w:rsidRPr="0087757E">
        <w:rPr>
          <w:rFonts w:eastAsia="Times New Roman" w:cs="Times New Roman"/>
          <w:sz w:val="22"/>
        </w:rPr>
        <w:t xml:space="preserve">Вносится запись в журнал: </w:t>
      </w:r>
      <w:r w:rsidR="00901AF6" w:rsidRPr="0087757E">
        <w:rPr>
          <w:rFonts w:eastAsia="Times New Roman" w:cs="Times New Roman"/>
          <w:sz w:val="22"/>
        </w:rPr>
        <w:t xml:space="preserve">"прошел </w:t>
      </w:r>
      <w:proofErr w:type="spellStart"/>
      <w:r w:rsidR="00901AF6" w:rsidRPr="0087757E">
        <w:rPr>
          <w:rFonts w:eastAsia="Times New Roman" w:cs="Times New Roman"/>
          <w:sz w:val="22"/>
        </w:rPr>
        <w:t>предсменный</w:t>
      </w:r>
      <w:proofErr w:type="spellEnd"/>
      <w:r w:rsidR="00901AF6" w:rsidRPr="0087757E">
        <w:rPr>
          <w:rFonts w:eastAsia="Times New Roman" w:cs="Times New Roman"/>
          <w:sz w:val="22"/>
        </w:rPr>
        <w:t xml:space="preserve"> (</w:t>
      </w:r>
      <w:proofErr w:type="spellStart"/>
      <w:r w:rsidR="00901AF6" w:rsidRPr="0087757E">
        <w:rPr>
          <w:rFonts w:eastAsia="Times New Roman" w:cs="Times New Roman"/>
          <w:sz w:val="22"/>
        </w:rPr>
        <w:t>предрейсовый</w:t>
      </w:r>
      <w:proofErr w:type="spellEnd"/>
      <w:r w:rsidR="00901AF6" w:rsidRPr="0087757E">
        <w:rPr>
          <w:rFonts w:eastAsia="Times New Roman" w:cs="Times New Roman"/>
          <w:sz w:val="22"/>
        </w:rPr>
        <w:t>) медицинский осмотр, к исполнению тр</w:t>
      </w:r>
      <w:r w:rsidRPr="0087757E">
        <w:rPr>
          <w:rFonts w:eastAsia="Times New Roman" w:cs="Times New Roman"/>
          <w:sz w:val="22"/>
        </w:rPr>
        <w:t>удовых обязанностей НЕ допущен"</w:t>
      </w:r>
      <w:r w:rsidRPr="00BB3F59">
        <w:t xml:space="preserve"> </w:t>
      </w:r>
    </w:p>
    <w:p w:rsidR="001D4D8A" w:rsidRPr="0087757E" w:rsidRDefault="00BB3F59" w:rsidP="00A828F0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Times New Roman"/>
          <w:sz w:val="22"/>
        </w:rPr>
      </w:pPr>
      <w:r w:rsidRPr="0087757E">
        <w:rPr>
          <w:rFonts w:eastAsia="Times New Roman" w:cs="Times New Roman"/>
          <w:sz w:val="22"/>
        </w:rPr>
        <w:t>У</w:t>
      </w:r>
      <w:r w:rsidR="00901AF6" w:rsidRPr="0087757E">
        <w:rPr>
          <w:rFonts w:eastAsia="Times New Roman" w:cs="Times New Roman"/>
          <w:sz w:val="22"/>
        </w:rPr>
        <w:t>каза</w:t>
      </w:r>
      <w:r w:rsidRPr="0087757E">
        <w:rPr>
          <w:rFonts w:eastAsia="Times New Roman" w:cs="Times New Roman"/>
          <w:sz w:val="22"/>
        </w:rPr>
        <w:t>ть</w:t>
      </w:r>
      <w:r w:rsidR="001D4D8A" w:rsidRPr="0087757E">
        <w:rPr>
          <w:rFonts w:eastAsia="Times New Roman" w:cs="Times New Roman"/>
          <w:sz w:val="22"/>
        </w:rPr>
        <w:t xml:space="preserve"> выявленные признаки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  <w:r w:rsidR="0087757E" w:rsidRPr="0087757E">
        <w:rPr>
          <w:rFonts w:eastAsia="Times New Roman" w:cs="Times New Roman"/>
          <w:sz w:val="22"/>
        </w:rPr>
        <w:t>.</w:t>
      </w:r>
      <w:r w:rsidR="001D4D8A" w:rsidRPr="0087757E">
        <w:rPr>
          <w:rFonts w:eastAsia="Times New Roman" w:cs="Times New Roman"/>
          <w:sz w:val="22"/>
        </w:rPr>
        <w:t xml:space="preserve"> </w:t>
      </w:r>
    </w:p>
    <w:p w:rsidR="00B86C01" w:rsidRDefault="0087757E" w:rsidP="00B86C01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</w:t>
      </w:r>
      <w:r w:rsidR="00B86C01" w:rsidRPr="00B86C01">
        <w:rPr>
          <w:rFonts w:eastAsia="Times New Roman" w:cs="Times New Roman"/>
          <w:sz w:val="22"/>
        </w:rPr>
        <w:t>сматриваемому медицинским работником выдается справка о выявлении признаков и (или) остаточных явлений</w:t>
      </w:r>
      <w:r w:rsidR="00B86C01" w:rsidRPr="00B86C01">
        <w:t xml:space="preserve"> </w:t>
      </w:r>
      <w:r w:rsidR="00B86C01" w:rsidRPr="00B86C01">
        <w:rPr>
          <w:rFonts w:eastAsia="Times New Roman" w:cs="Times New Roman"/>
          <w:sz w:val="22"/>
        </w:rPr>
        <w:t>для предъявления в соответствующую медицинскую организацию</w:t>
      </w:r>
      <w:r w:rsidR="00B86C01">
        <w:rPr>
          <w:rFonts w:eastAsia="Times New Roman" w:cs="Times New Roman"/>
          <w:sz w:val="22"/>
        </w:rPr>
        <w:t xml:space="preserve"> (п.27 Приказа №266н)</w:t>
      </w:r>
    </w:p>
    <w:p w:rsidR="00B86C01" w:rsidRPr="001D4D8A" w:rsidRDefault="00B86C01" w:rsidP="00B86C01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 w:val="22"/>
        </w:rPr>
      </w:pPr>
      <w:r w:rsidRPr="00B86C01">
        <w:rPr>
          <w:rFonts w:eastAsia="Times New Roman" w:cs="Times New Roman"/>
          <w:sz w:val="22"/>
        </w:rPr>
        <w:t xml:space="preserve">Работодатель должен не допускать водителя к работе на основании </w:t>
      </w:r>
      <w:proofErr w:type="spellStart"/>
      <w:r w:rsidRPr="00B86C01">
        <w:rPr>
          <w:rFonts w:eastAsia="Times New Roman" w:cs="Times New Roman"/>
          <w:sz w:val="22"/>
        </w:rPr>
        <w:t>абз</w:t>
      </w:r>
      <w:proofErr w:type="spellEnd"/>
      <w:r w:rsidRPr="00B86C01">
        <w:rPr>
          <w:rFonts w:eastAsia="Times New Roman" w:cs="Times New Roman"/>
          <w:sz w:val="22"/>
        </w:rPr>
        <w:t>. 5 ч. 1 ст. 76 ТК РФ</w:t>
      </w:r>
    </w:p>
    <w:p w:rsidR="00B86C01" w:rsidRDefault="00B86C01" w:rsidP="001D4D8A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E031D2" w:rsidRDefault="00AB1718" w:rsidP="008471BA">
      <w:pPr>
        <w:pStyle w:val="a3"/>
        <w:numPr>
          <w:ilvl w:val="0"/>
          <w:numId w:val="19"/>
        </w:numPr>
        <w:spacing w:after="0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 xml:space="preserve">Медицинский работник выносит заключение </w:t>
      </w:r>
      <w:r w:rsidR="00E031D2" w:rsidRPr="00AB1718">
        <w:rPr>
          <w:rFonts w:eastAsia="Times New Roman" w:cs="Times New Roman"/>
          <w:sz w:val="22"/>
        </w:rPr>
        <w:t>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  <w:r w:rsidR="005A1049">
        <w:rPr>
          <w:rFonts w:eastAsia="Times New Roman" w:cs="Times New Roman"/>
          <w:sz w:val="22"/>
        </w:rPr>
        <w:t>:</w:t>
      </w:r>
    </w:p>
    <w:p w:rsidR="00BB3F59" w:rsidRPr="00AB1718" w:rsidRDefault="00BB3F59" w:rsidP="00BB3F59">
      <w:pPr>
        <w:pStyle w:val="a3"/>
        <w:spacing w:after="0"/>
        <w:ind w:left="1080"/>
        <w:jc w:val="both"/>
        <w:rPr>
          <w:rFonts w:eastAsia="Times New Roman" w:cs="Times New Roman"/>
          <w:sz w:val="22"/>
        </w:rPr>
      </w:pPr>
    </w:p>
    <w:p w:rsidR="001D4D8A" w:rsidRPr="0087757E" w:rsidRDefault="00BB3F59" w:rsidP="003010C9">
      <w:pPr>
        <w:pStyle w:val="a3"/>
        <w:numPr>
          <w:ilvl w:val="0"/>
          <w:numId w:val="14"/>
        </w:numPr>
        <w:spacing w:after="0"/>
        <w:jc w:val="both"/>
        <w:rPr>
          <w:rFonts w:eastAsia="Times New Roman" w:cs="Times New Roman"/>
          <w:sz w:val="22"/>
        </w:rPr>
      </w:pPr>
      <w:r w:rsidRPr="0087757E">
        <w:rPr>
          <w:rFonts w:eastAsia="Times New Roman" w:cs="Times New Roman"/>
          <w:sz w:val="22"/>
        </w:rPr>
        <w:t>Вносится запись в журнал</w:t>
      </w:r>
      <w:r w:rsidR="001D4D8A" w:rsidRPr="0087757E">
        <w:rPr>
          <w:rFonts w:eastAsia="Times New Roman" w:cs="Times New Roman"/>
          <w:sz w:val="22"/>
        </w:rPr>
        <w:t>:</w:t>
      </w:r>
      <w:r w:rsidR="001D4D8A" w:rsidRPr="0087757E">
        <w:rPr>
          <w:rFonts w:eastAsia="Times New Roman" w:cs="Times New Roman"/>
          <w:sz w:val="22"/>
        </w:rPr>
        <w:t xml:space="preserve"> "прошел </w:t>
      </w:r>
      <w:proofErr w:type="spellStart"/>
      <w:r w:rsidR="001D4D8A" w:rsidRPr="0087757E">
        <w:rPr>
          <w:rFonts w:eastAsia="Times New Roman" w:cs="Times New Roman"/>
          <w:sz w:val="22"/>
        </w:rPr>
        <w:t>предсменный</w:t>
      </w:r>
      <w:proofErr w:type="spellEnd"/>
      <w:r w:rsidR="001D4D8A" w:rsidRPr="0087757E">
        <w:rPr>
          <w:rFonts w:eastAsia="Times New Roman" w:cs="Times New Roman"/>
          <w:sz w:val="22"/>
        </w:rPr>
        <w:t xml:space="preserve"> (</w:t>
      </w:r>
      <w:proofErr w:type="spellStart"/>
      <w:r w:rsidR="001D4D8A" w:rsidRPr="0087757E">
        <w:rPr>
          <w:rFonts w:eastAsia="Times New Roman" w:cs="Times New Roman"/>
          <w:sz w:val="22"/>
        </w:rPr>
        <w:t>предрейсовый</w:t>
      </w:r>
      <w:proofErr w:type="spellEnd"/>
      <w:r w:rsidR="001D4D8A" w:rsidRPr="0087757E">
        <w:rPr>
          <w:rFonts w:eastAsia="Times New Roman" w:cs="Times New Roman"/>
          <w:sz w:val="22"/>
        </w:rPr>
        <w:t>) медицинский осмотр, к исполнению трудовых обязанностей допущен"</w:t>
      </w:r>
      <w:r w:rsidR="0087757E">
        <w:rPr>
          <w:rFonts w:eastAsia="Times New Roman" w:cs="Times New Roman"/>
          <w:sz w:val="22"/>
        </w:rPr>
        <w:t>.</w:t>
      </w:r>
    </w:p>
    <w:p w:rsidR="001D4D8A" w:rsidRPr="005C7AC2" w:rsidRDefault="001D4D8A" w:rsidP="00302116">
      <w:pPr>
        <w:pStyle w:val="a3"/>
        <w:numPr>
          <w:ilvl w:val="0"/>
          <w:numId w:val="14"/>
        </w:numPr>
        <w:spacing w:after="0"/>
        <w:jc w:val="both"/>
        <w:rPr>
          <w:rFonts w:eastAsia="Times New Roman" w:cs="Times New Roman"/>
          <w:sz w:val="22"/>
        </w:rPr>
      </w:pPr>
      <w:r w:rsidRPr="005C7AC2">
        <w:rPr>
          <w:rFonts w:eastAsia="Times New Roman" w:cs="Times New Roman"/>
          <w:sz w:val="22"/>
        </w:rPr>
        <w:t>В путевом листе медицинским работником, проставляются дата, время и результат проведения медицинского осмотра в виде отметки:</w:t>
      </w:r>
      <w:r w:rsidR="005C7AC2" w:rsidRPr="005C7AC2">
        <w:rPr>
          <w:rFonts w:eastAsia="Times New Roman" w:cs="Times New Roman"/>
          <w:sz w:val="22"/>
        </w:rPr>
        <w:t xml:space="preserve"> </w:t>
      </w:r>
      <w:r w:rsidRPr="005C7AC2">
        <w:rPr>
          <w:rFonts w:eastAsia="Times New Roman" w:cs="Times New Roman"/>
          <w:sz w:val="22"/>
        </w:rPr>
        <w:t xml:space="preserve">"прошел </w:t>
      </w:r>
      <w:proofErr w:type="spellStart"/>
      <w:r w:rsidRPr="005C7AC2">
        <w:rPr>
          <w:rFonts w:eastAsia="Times New Roman" w:cs="Times New Roman"/>
          <w:sz w:val="22"/>
        </w:rPr>
        <w:t>предсменный</w:t>
      </w:r>
      <w:proofErr w:type="spellEnd"/>
      <w:r w:rsidRPr="005C7AC2">
        <w:rPr>
          <w:rFonts w:eastAsia="Times New Roman" w:cs="Times New Roman"/>
          <w:sz w:val="22"/>
        </w:rPr>
        <w:t xml:space="preserve"> (</w:t>
      </w:r>
      <w:proofErr w:type="spellStart"/>
      <w:r w:rsidRPr="005C7AC2">
        <w:rPr>
          <w:rFonts w:eastAsia="Times New Roman" w:cs="Times New Roman"/>
          <w:sz w:val="22"/>
        </w:rPr>
        <w:t>предрейсовый</w:t>
      </w:r>
      <w:proofErr w:type="spellEnd"/>
      <w:r w:rsidRPr="005C7AC2">
        <w:rPr>
          <w:rFonts w:eastAsia="Times New Roman" w:cs="Times New Roman"/>
          <w:sz w:val="22"/>
        </w:rPr>
        <w:t>) медицинский осмотр, к исполнению трудовых обязанностей допущен"</w:t>
      </w:r>
      <w:r w:rsidR="006546ED">
        <w:rPr>
          <w:rFonts w:eastAsia="Times New Roman" w:cs="Times New Roman"/>
          <w:sz w:val="22"/>
        </w:rPr>
        <w:t>.</w:t>
      </w:r>
      <w:r w:rsidRPr="005C7AC2">
        <w:rPr>
          <w:rFonts w:eastAsia="Times New Roman" w:cs="Times New Roman"/>
          <w:sz w:val="22"/>
        </w:rPr>
        <w:t xml:space="preserve"> </w:t>
      </w:r>
    </w:p>
    <w:p w:rsidR="005A1049" w:rsidRPr="00BB3F59" w:rsidRDefault="005A1049" w:rsidP="00E031D2">
      <w:pPr>
        <w:spacing w:after="0"/>
        <w:jc w:val="both"/>
        <w:rPr>
          <w:rFonts w:eastAsia="Times New Roman" w:cs="Times New Roman"/>
          <w:color w:val="FF0000"/>
          <w:sz w:val="22"/>
        </w:rPr>
      </w:pPr>
    </w:p>
    <w:p w:rsidR="006546ED" w:rsidRDefault="006546ED" w:rsidP="004B3675">
      <w:pPr>
        <w:pStyle w:val="a3"/>
        <w:spacing w:after="0"/>
        <w:jc w:val="both"/>
        <w:rPr>
          <w:rFonts w:eastAsia="Times New Roman" w:cs="Times New Roman"/>
          <w:b/>
          <w:sz w:val="22"/>
        </w:rPr>
      </w:pPr>
    </w:p>
    <w:p w:rsidR="004B3675" w:rsidRPr="00FE5917" w:rsidRDefault="004B3675" w:rsidP="004B3675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b/>
          <w:sz w:val="22"/>
        </w:rPr>
        <w:t xml:space="preserve">Организация </w:t>
      </w:r>
      <w:proofErr w:type="spellStart"/>
      <w:r>
        <w:rPr>
          <w:rFonts w:eastAsia="Times New Roman" w:cs="Times New Roman"/>
          <w:b/>
          <w:sz w:val="22"/>
        </w:rPr>
        <w:t>послерейсового</w:t>
      </w:r>
      <w:proofErr w:type="spellEnd"/>
      <w:r>
        <w:rPr>
          <w:rFonts w:eastAsia="Times New Roman" w:cs="Times New Roman"/>
          <w:b/>
          <w:sz w:val="22"/>
        </w:rPr>
        <w:t xml:space="preserve"> </w:t>
      </w:r>
      <w:r w:rsidRPr="00FE5917">
        <w:rPr>
          <w:rFonts w:eastAsia="Times New Roman" w:cs="Times New Roman"/>
          <w:b/>
          <w:sz w:val="22"/>
        </w:rPr>
        <w:t xml:space="preserve">медосмотра </w:t>
      </w:r>
    </w:p>
    <w:p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6949E0" w:rsidRPr="0087757E" w:rsidRDefault="00102957" w:rsidP="006949E0">
      <w:pPr>
        <w:pStyle w:val="a3"/>
        <w:spacing w:after="0"/>
        <w:jc w:val="both"/>
        <w:rPr>
          <w:rFonts w:eastAsia="Times New Roman" w:cs="Times New Roman"/>
          <w:color w:val="000000" w:themeColor="text1"/>
          <w:sz w:val="22"/>
        </w:rPr>
      </w:pPr>
      <w:proofErr w:type="spellStart"/>
      <w:r w:rsidRPr="0087757E">
        <w:rPr>
          <w:rFonts w:eastAsia="Times New Roman" w:cs="Times New Roman"/>
          <w:color w:val="000000" w:themeColor="text1"/>
          <w:sz w:val="22"/>
        </w:rPr>
        <w:t>Послерейсовые</w:t>
      </w:r>
      <w:proofErr w:type="spellEnd"/>
      <w:r w:rsidRPr="0087757E">
        <w:rPr>
          <w:rFonts w:eastAsia="Times New Roman" w:cs="Times New Roman"/>
          <w:color w:val="000000" w:themeColor="text1"/>
          <w:sz w:val="22"/>
        </w:rPr>
        <w:t xml:space="preserve"> медосмотры </w:t>
      </w:r>
      <w:r w:rsidR="00462239" w:rsidRPr="0087757E">
        <w:rPr>
          <w:rFonts w:eastAsia="Times New Roman" w:cs="Times New Roman"/>
          <w:color w:val="000000" w:themeColor="text1"/>
          <w:sz w:val="22"/>
        </w:rPr>
        <w:t>проводить</w:t>
      </w:r>
      <w:r w:rsidRPr="0087757E">
        <w:rPr>
          <w:rFonts w:eastAsia="Times New Roman" w:cs="Times New Roman"/>
          <w:color w:val="000000" w:themeColor="text1"/>
          <w:sz w:val="22"/>
        </w:rPr>
        <w:t xml:space="preserve"> по окончании рабочего дня (рейса)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</w:t>
      </w:r>
      <w:r w:rsidR="00FC230F" w:rsidRPr="0087757E">
        <w:rPr>
          <w:rFonts w:eastAsia="Times New Roman" w:cs="Times New Roman"/>
          <w:color w:val="000000" w:themeColor="text1"/>
          <w:sz w:val="22"/>
        </w:rPr>
        <w:t>ли иного токсического опьянения. Проводятся</w:t>
      </w:r>
      <w:r w:rsidRPr="0087757E">
        <w:rPr>
          <w:rFonts w:eastAsia="Times New Roman" w:cs="Times New Roman"/>
          <w:color w:val="000000" w:themeColor="text1"/>
          <w:sz w:val="22"/>
        </w:rPr>
        <w:t xml:space="preserve"> после рейса, если его продолжительность составляет больше одного дня, либо после последнего рейса, если в течение рабочего дня водитель совершает один или более рейсов (Письмо Минтранса России от 08.04.2019 N ДЗ-531-ПГ).</w:t>
      </w:r>
    </w:p>
    <w:p w:rsidR="006949E0" w:rsidRPr="0087757E" w:rsidRDefault="006949E0" w:rsidP="006949E0">
      <w:pPr>
        <w:pStyle w:val="a3"/>
        <w:spacing w:after="0"/>
        <w:jc w:val="both"/>
        <w:rPr>
          <w:rFonts w:eastAsia="Times New Roman" w:cs="Times New Roman"/>
          <w:color w:val="FF0000"/>
          <w:sz w:val="22"/>
        </w:rPr>
      </w:pPr>
    </w:p>
    <w:p w:rsidR="00102957" w:rsidRPr="0087757E" w:rsidRDefault="00102957" w:rsidP="006949E0">
      <w:pPr>
        <w:pStyle w:val="a3"/>
        <w:spacing w:after="0"/>
        <w:jc w:val="both"/>
        <w:rPr>
          <w:rFonts w:eastAsia="Times New Roman" w:cs="Times New Roman"/>
          <w:color w:val="000000" w:themeColor="text1"/>
          <w:sz w:val="22"/>
        </w:rPr>
      </w:pPr>
      <w:r w:rsidRPr="0087757E">
        <w:rPr>
          <w:rFonts w:eastAsia="Times New Roman" w:cs="Times New Roman"/>
          <w:color w:val="000000" w:themeColor="text1"/>
          <w:sz w:val="22"/>
        </w:rPr>
        <w:lastRenderedPageBreak/>
        <w:t>Послерейсовые медосмотры проводить в течение всего времени работы в отношении водителей, осуществляющих перевозку пассажиров или опасных грузов</w:t>
      </w:r>
      <w:r w:rsidR="0023748E" w:rsidRPr="0087757E">
        <w:rPr>
          <w:rFonts w:eastAsia="Times New Roman" w:cs="Times New Roman"/>
          <w:color w:val="000000" w:themeColor="text1"/>
          <w:sz w:val="22"/>
        </w:rPr>
        <w:t xml:space="preserve"> (</w:t>
      </w:r>
      <w:proofErr w:type="spellStart"/>
      <w:r w:rsidRPr="0087757E">
        <w:rPr>
          <w:rFonts w:eastAsia="Times New Roman" w:cs="Times New Roman"/>
          <w:color w:val="000000" w:themeColor="text1"/>
          <w:sz w:val="22"/>
        </w:rPr>
        <w:t>абз</w:t>
      </w:r>
      <w:proofErr w:type="spellEnd"/>
      <w:r w:rsidRPr="0087757E">
        <w:rPr>
          <w:rFonts w:eastAsia="Times New Roman" w:cs="Times New Roman"/>
          <w:color w:val="000000" w:themeColor="text1"/>
          <w:sz w:val="22"/>
        </w:rPr>
        <w:t xml:space="preserve">. 4 п. 3 ст. 23 Закона N 196-ФЗ, </w:t>
      </w:r>
      <w:proofErr w:type="spellStart"/>
      <w:r w:rsidRPr="0087757E">
        <w:rPr>
          <w:rFonts w:eastAsia="Times New Roman" w:cs="Times New Roman"/>
          <w:color w:val="000000" w:themeColor="text1"/>
          <w:sz w:val="22"/>
        </w:rPr>
        <w:t>абз</w:t>
      </w:r>
      <w:proofErr w:type="spellEnd"/>
      <w:r w:rsidRPr="0087757E">
        <w:rPr>
          <w:rFonts w:eastAsia="Times New Roman" w:cs="Times New Roman"/>
          <w:color w:val="000000" w:themeColor="text1"/>
          <w:sz w:val="22"/>
        </w:rPr>
        <w:t xml:space="preserve">. 2 п. </w:t>
      </w:r>
      <w:r w:rsidR="0087757E" w:rsidRPr="0087757E">
        <w:rPr>
          <w:rFonts w:eastAsia="Times New Roman" w:cs="Times New Roman"/>
          <w:color w:val="000000" w:themeColor="text1"/>
          <w:sz w:val="22"/>
        </w:rPr>
        <w:t>5</w:t>
      </w:r>
      <w:r w:rsidRPr="0087757E">
        <w:rPr>
          <w:rFonts w:eastAsia="Times New Roman" w:cs="Times New Roman"/>
          <w:color w:val="000000" w:themeColor="text1"/>
          <w:sz w:val="22"/>
        </w:rPr>
        <w:t xml:space="preserve"> </w:t>
      </w:r>
      <w:r w:rsidR="0087757E" w:rsidRPr="0087757E">
        <w:rPr>
          <w:rFonts w:eastAsia="Times New Roman" w:cs="Times New Roman"/>
          <w:color w:val="000000" w:themeColor="text1"/>
          <w:sz w:val="22"/>
        </w:rPr>
        <w:t>Приказа №266н</w:t>
      </w:r>
      <w:r w:rsidR="0023748E" w:rsidRPr="0087757E">
        <w:rPr>
          <w:rFonts w:eastAsia="Times New Roman" w:cs="Times New Roman"/>
          <w:color w:val="000000" w:themeColor="text1"/>
          <w:sz w:val="22"/>
        </w:rPr>
        <w:t>)</w:t>
      </w:r>
      <w:r w:rsidRPr="0087757E">
        <w:rPr>
          <w:rFonts w:eastAsia="Times New Roman" w:cs="Times New Roman"/>
          <w:color w:val="000000" w:themeColor="text1"/>
          <w:sz w:val="22"/>
        </w:rPr>
        <w:t>.</w:t>
      </w:r>
    </w:p>
    <w:p w:rsidR="00102957" w:rsidRPr="0087757E" w:rsidRDefault="00102957" w:rsidP="004B3675">
      <w:pPr>
        <w:spacing w:after="0"/>
        <w:jc w:val="both"/>
        <w:rPr>
          <w:rFonts w:eastAsia="Times New Roman" w:cs="Times New Roman"/>
          <w:color w:val="FF0000"/>
          <w:sz w:val="22"/>
        </w:rPr>
      </w:pPr>
    </w:p>
    <w:p w:rsidR="0087757E" w:rsidRPr="0087757E" w:rsidRDefault="0087757E" w:rsidP="0087757E">
      <w:pPr>
        <w:spacing w:after="0"/>
        <w:ind w:left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1. </w:t>
      </w:r>
      <w:r w:rsidRPr="0087757E">
        <w:rPr>
          <w:rFonts w:eastAsia="Times New Roman" w:cs="Times New Roman"/>
          <w:sz w:val="22"/>
        </w:rPr>
        <w:t>Если медицинский работник выносит заключение 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опьянения:</w:t>
      </w:r>
    </w:p>
    <w:p w:rsidR="0087757E" w:rsidRPr="0087757E" w:rsidRDefault="0087757E" w:rsidP="00415AD7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Times New Roman"/>
          <w:sz w:val="22"/>
        </w:rPr>
      </w:pPr>
      <w:r w:rsidRPr="0087757E">
        <w:rPr>
          <w:rFonts w:eastAsia="Times New Roman" w:cs="Times New Roman"/>
          <w:sz w:val="22"/>
        </w:rPr>
        <w:t xml:space="preserve">Вносится запись в журнал: "прошел </w:t>
      </w:r>
      <w:proofErr w:type="spellStart"/>
      <w:r w:rsidRPr="0087757E">
        <w:rPr>
          <w:rFonts w:eastAsia="Times New Roman" w:cs="Times New Roman"/>
          <w:sz w:val="22"/>
        </w:rPr>
        <w:t>послесменный</w:t>
      </w:r>
      <w:proofErr w:type="spellEnd"/>
      <w:r w:rsidRPr="0087757E">
        <w:rPr>
          <w:rFonts w:eastAsia="Times New Roman" w:cs="Times New Roman"/>
          <w:sz w:val="22"/>
        </w:rPr>
        <w:t xml:space="preserve">, </w:t>
      </w:r>
      <w:proofErr w:type="spellStart"/>
      <w:r w:rsidRPr="0087757E">
        <w:rPr>
          <w:rFonts w:eastAsia="Times New Roman" w:cs="Times New Roman"/>
          <w:sz w:val="22"/>
        </w:rPr>
        <w:t>послерейсовый</w:t>
      </w:r>
      <w:proofErr w:type="spellEnd"/>
      <w:r w:rsidRPr="0087757E">
        <w:rPr>
          <w:rFonts w:eastAsia="Times New Roman" w:cs="Times New Roman"/>
          <w:sz w:val="22"/>
        </w:rPr>
        <w:t xml:space="preserve"> медицинский осмотр, выявлены признаки".</w:t>
      </w:r>
    </w:p>
    <w:p w:rsidR="0087757E" w:rsidRPr="0087757E" w:rsidRDefault="0087757E" w:rsidP="001A48F9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Times New Roman"/>
          <w:sz w:val="22"/>
        </w:rPr>
      </w:pPr>
      <w:r w:rsidRPr="0087757E">
        <w:rPr>
          <w:rFonts w:eastAsia="Times New Roman" w:cs="Times New Roman"/>
          <w:sz w:val="22"/>
        </w:rPr>
        <w:t>Указать выявленные признаки воздействия вредных и (или) опасных производственных факторов рабочей среды и трудового процесса на состояние здоровья,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87757E" w:rsidRDefault="0087757E" w:rsidP="0087757E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1D4D8A">
        <w:rPr>
          <w:rFonts w:eastAsia="Times New Roman" w:cs="Times New Roman"/>
          <w:sz w:val="22"/>
        </w:rPr>
        <w:t>Запись заверяется подписью медицинского работника, проводившего медицинский осмотр, с указанием фамилии, имени и отчества (при наличии) медицинского работника, либо усиленной квалифицированной электронной подписью медицинского работника, в случае ведения журнала в электронном виде.</w:t>
      </w:r>
    </w:p>
    <w:p w:rsidR="0087757E" w:rsidRPr="0087757E" w:rsidRDefault="0087757E" w:rsidP="006E2CED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 w:val="22"/>
        </w:rPr>
      </w:pPr>
      <w:r w:rsidRPr="0087757E">
        <w:rPr>
          <w:rFonts w:eastAsia="Times New Roman" w:cs="Times New Roman"/>
          <w:sz w:val="22"/>
        </w:rPr>
        <w:t>В путевом листе</w:t>
      </w:r>
      <w:r w:rsidRPr="001D4D8A">
        <w:t xml:space="preserve"> </w:t>
      </w:r>
      <w:r w:rsidRPr="0087757E">
        <w:rPr>
          <w:rFonts w:eastAsia="Times New Roman" w:cs="Times New Roman"/>
          <w:sz w:val="22"/>
        </w:rPr>
        <w:t>медицинским работником, проставляются дата, время и результат проведения медицинского осмотра в виде отметки:</w:t>
      </w:r>
      <w:r w:rsidR="0014609E">
        <w:rPr>
          <w:rFonts w:eastAsia="Times New Roman" w:cs="Times New Roman"/>
          <w:sz w:val="22"/>
        </w:rPr>
        <w:t xml:space="preserve"> </w:t>
      </w:r>
      <w:r w:rsidRPr="0087757E">
        <w:rPr>
          <w:rFonts w:eastAsia="Times New Roman" w:cs="Times New Roman"/>
          <w:sz w:val="22"/>
        </w:rPr>
        <w:t xml:space="preserve">"прошел </w:t>
      </w:r>
      <w:proofErr w:type="spellStart"/>
      <w:r w:rsidRPr="0087757E">
        <w:rPr>
          <w:rFonts w:eastAsia="Times New Roman" w:cs="Times New Roman"/>
          <w:sz w:val="22"/>
        </w:rPr>
        <w:t>послесменный</w:t>
      </w:r>
      <w:proofErr w:type="spellEnd"/>
      <w:r w:rsidRPr="0087757E">
        <w:rPr>
          <w:rFonts w:eastAsia="Times New Roman" w:cs="Times New Roman"/>
          <w:sz w:val="22"/>
        </w:rPr>
        <w:t xml:space="preserve"> (</w:t>
      </w:r>
      <w:proofErr w:type="spellStart"/>
      <w:r w:rsidRPr="0087757E">
        <w:rPr>
          <w:rFonts w:eastAsia="Times New Roman" w:cs="Times New Roman"/>
          <w:sz w:val="22"/>
        </w:rPr>
        <w:t>послерейсовый</w:t>
      </w:r>
      <w:proofErr w:type="spellEnd"/>
      <w:r w:rsidRPr="0087757E">
        <w:rPr>
          <w:rFonts w:eastAsia="Times New Roman" w:cs="Times New Roman"/>
          <w:sz w:val="22"/>
        </w:rPr>
        <w:t>) медицинский осмотр, выявлены признаки" с указанием воздействия вредных и (или) опасных производственных факторов рабочей среды и трудового процесса на состояние здоровья работника, острого профессионального заболевания или отравления, признаков алкогольного, наркотического или иного токсического опьянения и заверяются его собственноручной подписью на бумажном носителе либо усиленной квалифицированной электронной подписью в случае формирования электронного путевого листа с указанием фамилии, имени и отчества (при наличии) медицинского работника, наименования медицинской организации (если медицинский работник состоит в штате медицинской организации).</w:t>
      </w:r>
    </w:p>
    <w:p w:rsidR="0087757E" w:rsidRDefault="0014609E" w:rsidP="0087757E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</w:t>
      </w:r>
      <w:r w:rsidR="0087757E" w:rsidRPr="00B86C01">
        <w:rPr>
          <w:rFonts w:eastAsia="Times New Roman" w:cs="Times New Roman"/>
          <w:sz w:val="22"/>
        </w:rPr>
        <w:t>сматриваемому медицинским работником выдается справка о выявлении признаков и (или) остаточных явлений</w:t>
      </w:r>
      <w:r w:rsidR="0087757E" w:rsidRPr="00B86C01">
        <w:t xml:space="preserve"> </w:t>
      </w:r>
      <w:r w:rsidR="0087757E" w:rsidRPr="00B86C01">
        <w:rPr>
          <w:rFonts w:eastAsia="Times New Roman" w:cs="Times New Roman"/>
          <w:sz w:val="22"/>
        </w:rPr>
        <w:t>для предъявления в соответствующую медицинскую организацию</w:t>
      </w:r>
      <w:r w:rsidR="0087757E">
        <w:rPr>
          <w:rFonts w:eastAsia="Times New Roman" w:cs="Times New Roman"/>
          <w:sz w:val="22"/>
        </w:rPr>
        <w:t xml:space="preserve"> (п.27 Приказа №266н)</w:t>
      </w:r>
    </w:p>
    <w:p w:rsidR="0087757E" w:rsidRPr="001D4D8A" w:rsidRDefault="0087757E" w:rsidP="0087757E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 w:val="22"/>
        </w:rPr>
      </w:pPr>
      <w:r w:rsidRPr="00B86C01">
        <w:rPr>
          <w:rFonts w:eastAsia="Times New Roman" w:cs="Times New Roman"/>
          <w:sz w:val="22"/>
        </w:rPr>
        <w:t xml:space="preserve">Работодатель должен не допускать водителя к работе на основании </w:t>
      </w:r>
      <w:proofErr w:type="spellStart"/>
      <w:r w:rsidRPr="00B86C01">
        <w:rPr>
          <w:rFonts w:eastAsia="Times New Roman" w:cs="Times New Roman"/>
          <w:sz w:val="22"/>
        </w:rPr>
        <w:t>абз</w:t>
      </w:r>
      <w:proofErr w:type="spellEnd"/>
      <w:r w:rsidRPr="00B86C01">
        <w:rPr>
          <w:rFonts w:eastAsia="Times New Roman" w:cs="Times New Roman"/>
          <w:sz w:val="22"/>
        </w:rPr>
        <w:t>. 5 ч. 1 ст. 76 ТК РФ</w:t>
      </w:r>
    </w:p>
    <w:p w:rsidR="0087757E" w:rsidRDefault="0087757E" w:rsidP="0087757E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87757E" w:rsidRPr="0014609E" w:rsidRDefault="0014609E" w:rsidP="0014609E">
      <w:pPr>
        <w:spacing w:after="0"/>
        <w:ind w:left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2. </w:t>
      </w:r>
      <w:r w:rsidR="0087757E" w:rsidRPr="0014609E">
        <w:rPr>
          <w:rFonts w:eastAsia="Times New Roman" w:cs="Times New Roman"/>
          <w:sz w:val="22"/>
        </w:rPr>
        <w:t>Медицинский работник выносит заключение 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опьянения:</w:t>
      </w:r>
    </w:p>
    <w:p w:rsidR="0087757E" w:rsidRPr="0014609E" w:rsidRDefault="0087757E" w:rsidP="00D333D0">
      <w:pPr>
        <w:pStyle w:val="a3"/>
        <w:numPr>
          <w:ilvl w:val="0"/>
          <w:numId w:val="14"/>
        </w:numPr>
        <w:spacing w:after="0"/>
        <w:jc w:val="both"/>
        <w:rPr>
          <w:rFonts w:eastAsia="Times New Roman" w:cs="Times New Roman"/>
          <w:sz w:val="22"/>
        </w:rPr>
      </w:pPr>
      <w:r w:rsidRPr="0014609E">
        <w:rPr>
          <w:rFonts w:eastAsia="Times New Roman" w:cs="Times New Roman"/>
          <w:sz w:val="22"/>
        </w:rPr>
        <w:t xml:space="preserve">Вносится запись в журнал: "прошел </w:t>
      </w:r>
      <w:proofErr w:type="spellStart"/>
      <w:r w:rsidRPr="0014609E">
        <w:rPr>
          <w:rFonts w:eastAsia="Times New Roman" w:cs="Times New Roman"/>
          <w:sz w:val="22"/>
        </w:rPr>
        <w:t>послесменный</w:t>
      </w:r>
      <w:proofErr w:type="spellEnd"/>
      <w:r w:rsidRPr="0014609E">
        <w:rPr>
          <w:rFonts w:eastAsia="Times New Roman" w:cs="Times New Roman"/>
          <w:sz w:val="22"/>
        </w:rPr>
        <w:t xml:space="preserve">, </w:t>
      </w:r>
      <w:proofErr w:type="spellStart"/>
      <w:r w:rsidRPr="0014609E">
        <w:rPr>
          <w:rFonts w:eastAsia="Times New Roman" w:cs="Times New Roman"/>
          <w:sz w:val="22"/>
        </w:rPr>
        <w:t>послерейсовый</w:t>
      </w:r>
      <w:proofErr w:type="spellEnd"/>
      <w:r w:rsidRPr="0014609E">
        <w:rPr>
          <w:rFonts w:eastAsia="Times New Roman" w:cs="Times New Roman"/>
          <w:sz w:val="22"/>
        </w:rPr>
        <w:t xml:space="preserve"> медицинский осмотр".</w:t>
      </w:r>
    </w:p>
    <w:p w:rsidR="0087757E" w:rsidRPr="0014609E" w:rsidRDefault="0087757E" w:rsidP="003878F0">
      <w:pPr>
        <w:pStyle w:val="a3"/>
        <w:numPr>
          <w:ilvl w:val="0"/>
          <w:numId w:val="14"/>
        </w:numPr>
        <w:spacing w:after="0"/>
        <w:jc w:val="both"/>
        <w:rPr>
          <w:rFonts w:eastAsia="Times New Roman" w:cs="Times New Roman"/>
          <w:sz w:val="22"/>
        </w:rPr>
      </w:pPr>
      <w:r w:rsidRPr="0014609E">
        <w:rPr>
          <w:rFonts w:eastAsia="Times New Roman" w:cs="Times New Roman"/>
          <w:sz w:val="22"/>
        </w:rPr>
        <w:t>В путевом листе медицинским работником, проставляются дата, время и результат проведения медицинского осмотра в виде отметки:</w:t>
      </w:r>
      <w:r w:rsidR="0014609E" w:rsidRPr="0014609E">
        <w:rPr>
          <w:rFonts w:eastAsia="Times New Roman" w:cs="Times New Roman"/>
          <w:sz w:val="22"/>
        </w:rPr>
        <w:t xml:space="preserve"> </w:t>
      </w:r>
      <w:r w:rsidRPr="0014609E">
        <w:rPr>
          <w:rFonts w:eastAsia="Times New Roman" w:cs="Times New Roman"/>
          <w:sz w:val="22"/>
        </w:rPr>
        <w:t xml:space="preserve">"прошел </w:t>
      </w:r>
      <w:proofErr w:type="spellStart"/>
      <w:r w:rsidRPr="0014609E">
        <w:rPr>
          <w:rFonts w:eastAsia="Times New Roman" w:cs="Times New Roman"/>
          <w:sz w:val="22"/>
        </w:rPr>
        <w:t>послесменный</w:t>
      </w:r>
      <w:proofErr w:type="spellEnd"/>
      <w:r w:rsidRPr="0014609E">
        <w:rPr>
          <w:rFonts w:eastAsia="Times New Roman" w:cs="Times New Roman"/>
          <w:sz w:val="22"/>
        </w:rPr>
        <w:t xml:space="preserve"> (</w:t>
      </w:r>
      <w:proofErr w:type="spellStart"/>
      <w:r w:rsidRPr="0014609E">
        <w:rPr>
          <w:rFonts w:eastAsia="Times New Roman" w:cs="Times New Roman"/>
          <w:sz w:val="22"/>
        </w:rPr>
        <w:t>послерейсовый</w:t>
      </w:r>
      <w:proofErr w:type="spellEnd"/>
      <w:r w:rsidRPr="0014609E">
        <w:rPr>
          <w:rFonts w:eastAsia="Times New Roman" w:cs="Times New Roman"/>
          <w:sz w:val="22"/>
        </w:rPr>
        <w:t>) медицинский осмотр"</w:t>
      </w:r>
      <w:r w:rsidR="006546ED">
        <w:rPr>
          <w:rFonts w:eastAsia="Times New Roman" w:cs="Times New Roman"/>
          <w:sz w:val="22"/>
        </w:rPr>
        <w:t>.</w:t>
      </w:r>
    </w:p>
    <w:p w:rsidR="0087757E" w:rsidRPr="00BB3F59" w:rsidRDefault="0087757E" w:rsidP="0087757E">
      <w:pPr>
        <w:spacing w:after="0"/>
        <w:jc w:val="both"/>
        <w:rPr>
          <w:rFonts w:eastAsia="Times New Roman" w:cs="Times New Roman"/>
          <w:color w:val="FF0000"/>
          <w:sz w:val="22"/>
        </w:rPr>
      </w:pPr>
    </w:p>
    <w:p w:rsidR="00A949E7" w:rsidRPr="0087757E" w:rsidRDefault="0087757E" w:rsidP="00A949E7">
      <w:pPr>
        <w:pStyle w:val="a3"/>
        <w:rPr>
          <w:rFonts w:eastAsia="Times New Roman" w:cs="Times New Roman"/>
          <w:b/>
          <w:sz w:val="22"/>
        </w:rPr>
      </w:pPr>
      <w:r w:rsidRPr="0087757E">
        <w:rPr>
          <w:rFonts w:eastAsia="Times New Roman" w:cs="Times New Roman"/>
          <w:b/>
          <w:sz w:val="22"/>
        </w:rPr>
        <w:t>Организация медосмотров в течении рабочего дня (смены)</w:t>
      </w:r>
    </w:p>
    <w:p w:rsidR="0014609E" w:rsidRDefault="0014609E" w:rsidP="0014609E">
      <w:pPr>
        <w:spacing w:after="0"/>
        <w:ind w:left="708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</w:t>
      </w:r>
      <w:r w:rsidRPr="0014609E">
        <w:rPr>
          <w:rFonts w:eastAsia="Times New Roman" w:cs="Times New Roman"/>
          <w:sz w:val="22"/>
        </w:rPr>
        <w:t>роводятся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</w:t>
      </w:r>
      <w:r>
        <w:rPr>
          <w:rFonts w:eastAsia="Times New Roman" w:cs="Times New Roman"/>
          <w:sz w:val="22"/>
        </w:rPr>
        <w:t>.</w:t>
      </w:r>
    </w:p>
    <w:p w:rsidR="0014609E" w:rsidRDefault="0014609E" w:rsidP="0014609E">
      <w:pPr>
        <w:spacing w:after="0"/>
        <w:ind w:left="708"/>
        <w:jc w:val="both"/>
        <w:rPr>
          <w:rFonts w:eastAsia="Times New Roman" w:cs="Times New Roman"/>
          <w:sz w:val="22"/>
        </w:rPr>
      </w:pPr>
    </w:p>
    <w:p w:rsidR="0014609E" w:rsidRDefault="0014609E" w:rsidP="0014609E">
      <w:pPr>
        <w:spacing w:after="0"/>
        <w:ind w:left="708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</w:t>
      </w:r>
      <w:r w:rsidRPr="0014609E">
        <w:rPr>
          <w:rFonts w:eastAsia="Times New Roman" w:cs="Times New Roman"/>
          <w:sz w:val="22"/>
        </w:rPr>
        <w:t>роводятся в течение всего времени работы лица в качестве водителя транспортного средства при необходимости по решению работодателя</w:t>
      </w:r>
      <w:r>
        <w:rPr>
          <w:rFonts w:eastAsia="Times New Roman" w:cs="Times New Roman"/>
          <w:sz w:val="22"/>
        </w:rPr>
        <w:t>.</w:t>
      </w:r>
    </w:p>
    <w:p w:rsidR="0014609E" w:rsidRDefault="0014609E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87757E" w:rsidRPr="0087757E" w:rsidRDefault="0087757E" w:rsidP="0087757E">
      <w:pPr>
        <w:spacing w:after="0"/>
        <w:ind w:left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1. </w:t>
      </w:r>
      <w:r w:rsidRPr="0087757E">
        <w:rPr>
          <w:rFonts w:eastAsia="Times New Roman" w:cs="Times New Roman"/>
          <w:sz w:val="22"/>
        </w:rPr>
        <w:t>Если медицинский работник выносит заключение 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опьянения:</w:t>
      </w:r>
    </w:p>
    <w:p w:rsidR="0087757E" w:rsidRPr="0014609E" w:rsidRDefault="0087757E" w:rsidP="00D372A9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Times New Roman"/>
          <w:sz w:val="22"/>
        </w:rPr>
      </w:pPr>
      <w:r w:rsidRPr="0014609E">
        <w:rPr>
          <w:rFonts w:eastAsia="Times New Roman" w:cs="Times New Roman"/>
          <w:sz w:val="22"/>
        </w:rPr>
        <w:lastRenderedPageBreak/>
        <w:t>Вносится запись в журнал:</w:t>
      </w:r>
      <w:r>
        <w:t xml:space="preserve"> </w:t>
      </w:r>
      <w:r w:rsidRPr="0014609E">
        <w:rPr>
          <w:rFonts w:eastAsia="Times New Roman" w:cs="Times New Roman"/>
          <w:sz w:val="22"/>
        </w:rPr>
        <w:t>"прошел медицинский осмотр в течение рабочего дня (смены), выявлены признаки"</w:t>
      </w:r>
      <w:r w:rsidR="006546ED">
        <w:rPr>
          <w:rFonts w:eastAsia="Times New Roman" w:cs="Times New Roman"/>
          <w:sz w:val="22"/>
        </w:rPr>
        <w:t>.</w:t>
      </w:r>
    </w:p>
    <w:p w:rsidR="0087757E" w:rsidRPr="0014609E" w:rsidRDefault="0087757E" w:rsidP="00B24B25">
      <w:pPr>
        <w:pStyle w:val="a3"/>
        <w:numPr>
          <w:ilvl w:val="0"/>
          <w:numId w:val="12"/>
        </w:numPr>
        <w:spacing w:after="0"/>
        <w:jc w:val="both"/>
        <w:rPr>
          <w:rFonts w:eastAsia="Times New Roman" w:cs="Times New Roman"/>
          <w:sz w:val="22"/>
        </w:rPr>
      </w:pPr>
      <w:r w:rsidRPr="0014609E">
        <w:rPr>
          <w:rFonts w:eastAsia="Times New Roman" w:cs="Times New Roman"/>
          <w:sz w:val="22"/>
        </w:rPr>
        <w:t>Указать</w:t>
      </w:r>
      <w:r w:rsidR="0014609E">
        <w:rPr>
          <w:rFonts w:eastAsia="Times New Roman" w:cs="Times New Roman"/>
          <w:sz w:val="22"/>
        </w:rPr>
        <w:t xml:space="preserve"> </w:t>
      </w:r>
      <w:r w:rsidRPr="0014609E">
        <w:rPr>
          <w:rFonts w:eastAsia="Times New Roman" w:cs="Times New Roman"/>
          <w:sz w:val="22"/>
        </w:rPr>
        <w:t>выявленные признаки вредных и (или) опасных производственных факторов рабочей среды и трудового процесса на состояние здоровья, острого профессионального заболевания или отравления, признаков алкогольного, наркотического или иного токсического опьянения</w:t>
      </w:r>
      <w:r w:rsidR="006546ED">
        <w:rPr>
          <w:rFonts w:eastAsia="Times New Roman" w:cs="Times New Roman"/>
          <w:sz w:val="22"/>
        </w:rPr>
        <w:t>.</w:t>
      </w:r>
      <w:r w:rsidRPr="0014609E">
        <w:rPr>
          <w:rFonts w:eastAsia="Times New Roman" w:cs="Times New Roman"/>
          <w:sz w:val="22"/>
        </w:rPr>
        <w:t xml:space="preserve"> </w:t>
      </w:r>
    </w:p>
    <w:p w:rsidR="0087757E" w:rsidRDefault="0087757E" w:rsidP="0087757E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1D4D8A">
        <w:rPr>
          <w:rFonts w:eastAsia="Times New Roman" w:cs="Times New Roman"/>
          <w:sz w:val="22"/>
        </w:rPr>
        <w:t>Запись заверяется подписью медицинского работника, проводившего медицинский осмотр, с указанием фамилии, имени и отчества (при наличии) медицинского работника, либо усиленной квалифицированной электронной подписью медицинского работника, в случае ведения журнала в электронном виде.</w:t>
      </w:r>
    </w:p>
    <w:p w:rsidR="0087757E" w:rsidRDefault="0014609E" w:rsidP="0087757E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</w:t>
      </w:r>
      <w:r w:rsidR="0087757E" w:rsidRPr="00B86C01">
        <w:rPr>
          <w:rFonts w:eastAsia="Times New Roman" w:cs="Times New Roman"/>
          <w:sz w:val="22"/>
        </w:rPr>
        <w:t>сматриваемому медицинским работником выдается справка о выявлении признаков и (или) остаточных явлений</w:t>
      </w:r>
      <w:r w:rsidR="0087757E" w:rsidRPr="00B86C01">
        <w:t xml:space="preserve"> </w:t>
      </w:r>
      <w:r w:rsidR="0087757E" w:rsidRPr="00B86C01">
        <w:rPr>
          <w:rFonts w:eastAsia="Times New Roman" w:cs="Times New Roman"/>
          <w:sz w:val="22"/>
        </w:rPr>
        <w:t>для предъявления в соответствующую медицинскую организацию</w:t>
      </w:r>
      <w:r w:rsidR="0087757E">
        <w:rPr>
          <w:rFonts w:eastAsia="Times New Roman" w:cs="Times New Roman"/>
          <w:sz w:val="22"/>
        </w:rPr>
        <w:t xml:space="preserve"> (п.27 Приказа №266н)</w:t>
      </w:r>
    </w:p>
    <w:p w:rsidR="0087757E" w:rsidRPr="001D4D8A" w:rsidRDefault="0087757E" w:rsidP="0087757E">
      <w:pPr>
        <w:pStyle w:val="a3"/>
        <w:numPr>
          <w:ilvl w:val="0"/>
          <w:numId w:val="12"/>
        </w:numPr>
        <w:jc w:val="both"/>
        <w:rPr>
          <w:rFonts w:eastAsia="Times New Roman" w:cs="Times New Roman"/>
          <w:sz w:val="22"/>
        </w:rPr>
      </w:pPr>
      <w:r w:rsidRPr="00B86C01">
        <w:rPr>
          <w:rFonts w:eastAsia="Times New Roman" w:cs="Times New Roman"/>
          <w:sz w:val="22"/>
        </w:rPr>
        <w:t xml:space="preserve">Работодатель должен не допускать водителя к работе на основании </w:t>
      </w:r>
      <w:proofErr w:type="spellStart"/>
      <w:r w:rsidRPr="00B86C01">
        <w:rPr>
          <w:rFonts w:eastAsia="Times New Roman" w:cs="Times New Roman"/>
          <w:sz w:val="22"/>
        </w:rPr>
        <w:t>абз</w:t>
      </w:r>
      <w:proofErr w:type="spellEnd"/>
      <w:r w:rsidRPr="00B86C01">
        <w:rPr>
          <w:rFonts w:eastAsia="Times New Roman" w:cs="Times New Roman"/>
          <w:sz w:val="22"/>
        </w:rPr>
        <w:t>. 5 ч. 1 ст. 76 ТК РФ</w:t>
      </w:r>
    </w:p>
    <w:p w:rsidR="0087757E" w:rsidRDefault="0087757E" w:rsidP="0087757E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87757E" w:rsidRPr="0014609E" w:rsidRDefault="0014609E" w:rsidP="0014609E">
      <w:pPr>
        <w:spacing w:after="0"/>
        <w:ind w:left="72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2. </w:t>
      </w:r>
      <w:r w:rsidR="0087757E" w:rsidRPr="0014609E">
        <w:rPr>
          <w:rFonts w:eastAsia="Times New Roman" w:cs="Times New Roman"/>
          <w:sz w:val="22"/>
        </w:rPr>
        <w:t>Медицинский работник выносит заключение 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опьянения:</w:t>
      </w:r>
    </w:p>
    <w:p w:rsidR="0087757E" w:rsidRPr="001D4D8A" w:rsidRDefault="0087757E" w:rsidP="0014609E">
      <w:pPr>
        <w:pStyle w:val="a3"/>
        <w:numPr>
          <w:ilvl w:val="0"/>
          <w:numId w:val="14"/>
        </w:numPr>
        <w:spacing w:after="0"/>
        <w:jc w:val="both"/>
        <w:rPr>
          <w:rFonts w:eastAsia="Times New Roman" w:cs="Times New Roman"/>
          <w:sz w:val="22"/>
        </w:rPr>
      </w:pPr>
      <w:bookmarkStart w:id="0" w:name="_GoBack"/>
      <w:bookmarkEnd w:id="0"/>
      <w:r w:rsidRPr="0014609E">
        <w:rPr>
          <w:rFonts w:eastAsia="Times New Roman" w:cs="Times New Roman"/>
          <w:sz w:val="22"/>
        </w:rPr>
        <w:t>Вносится запись в журнал:</w:t>
      </w:r>
      <w:r w:rsidR="0014609E">
        <w:rPr>
          <w:rFonts w:eastAsia="Times New Roman" w:cs="Times New Roman"/>
          <w:sz w:val="22"/>
        </w:rPr>
        <w:t xml:space="preserve"> </w:t>
      </w:r>
      <w:r w:rsidRPr="001D4D8A">
        <w:rPr>
          <w:rFonts w:eastAsia="Times New Roman" w:cs="Times New Roman"/>
          <w:sz w:val="22"/>
        </w:rPr>
        <w:t>"прошел медицинский осмотр в течение рабочего дня (смены)"</w:t>
      </w:r>
      <w:r w:rsidR="0014609E">
        <w:rPr>
          <w:rFonts w:eastAsia="Times New Roman" w:cs="Times New Roman"/>
          <w:sz w:val="22"/>
        </w:rPr>
        <w:t>.</w:t>
      </w:r>
    </w:p>
    <w:p w:rsidR="0014609E" w:rsidRDefault="0014609E" w:rsidP="0014609E">
      <w:pPr>
        <w:spacing w:after="0"/>
        <w:ind w:firstLine="708"/>
        <w:jc w:val="both"/>
        <w:rPr>
          <w:rFonts w:eastAsia="Times New Roman" w:cs="Times New Roman"/>
          <w:color w:val="000000" w:themeColor="text1"/>
          <w:sz w:val="22"/>
        </w:rPr>
      </w:pPr>
    </w:p>
    <w:p w:rsidR="004D3BA3" w:rsidRDefault="004D3BA3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4D3BA3" w:rsidRDefault="004D3BA3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:rsidR="00462239" w:rsidRDefault="00462239" w:rsidP="00462239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:rsidR="004B3675" w:rsidRPr="00E64EB1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sectPr w:rsidR="004B3675" w:rsidRPr="00E64E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40F"/>
    <w:multiLevelType w:val="hybridMultilevel"/>
    <w:tmpl w:val="8AAA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961"/>
    <w:multiLevelType w:val="hybridMultilevel"/>
    <w:tmpl w:val="54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5788"/>
    <w:multiLevelType w:val="hybridMultilevel"/>
    <w:tmpl w:val="78E8E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376B0"/>
    <w:multiLevelType w:val="hybridMultilevel"/>
    <w:tmpl w:val="315E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655E"/>
    <w:multiLevelType w:val="hybridMultilevel"/>
    <w:tmpl w:val="0AE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61BD"/>
    <w:multiLevelType w:val="hybridMultilevel"/>
    <w:tmpl w:val="D2AE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1631"/>
    <w:multiLevelType w:val="hybridMultilevel"/>
    <w:tmpl w:val="7812CA36"/>
    <w:lvl w:ilvl="0" w:tplc="11F8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20141"/>
    <w:multiLevelType w:val="hybridMultilevel"/>
    <w:tmpl w:val="A4DA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55"/>
    <w:multiLevelType w:val="hybridMultilevel"/>
    <w:tmpl w:val="332C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C436D"/>
    <w:multiLevelType w:val="hybridMultilevel"/>
    <w:tmpl w:val="E834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1B75"/>
    <w:multiLevelType w:val="hybridMultilevel"/>
    <w:tmpl w:val="D13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2DD"/>
    <w:multiLevelType w:val="hybridMultilevel"/>
    <w:tmpl w:val="1D1AD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C231FC"/>
    <w:multiLevelType w:val="hybridMultilevel"/>
    <w:tmpl w:val="7D9A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42659"/>
    <w:multiLevelType w:val="hybridMultilevel"/>
    <w:tmpl w:val="D13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1D12"/>
    <w:multiLevelType w:val="hybridMultilevel"/>
    <w:tmpl w:val="84E4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360C0"/>
    <w:multiLevelType w:val="hybridMultilevel"/>
    <w:tmpl w:val="F538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7E73"/>
    <w:multiLevelType w:val="hybridMultilevel"/>
    <w:tmpl w:val="1BBA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B11F3"/>
    <w:multiLevelType w:val="hybridMultilevel"/>
    <w:tmpl w:val="77A6A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3"/>
  </w:num>
  <w:num w:numId="17">
    <w:abstractNumId w:val="1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B1"/>
    <w:rsid w:val="000300A6"/>
    <w:rsid w:val="00083552"/>
    <w:rsid w:val="00102957"/>
    <w:rsid w:val="0014609E"/>
    <w:rsid w:val="001D4D8A"/>
    <w:rsid w:val="0023748E"/>
    <w:rsid w:val="0024083F"/>
    <w:rsid w:val="00257973"/>
    <w:rsid w:val="00274037"/>
    <w:rsid w:val="002769B9"/>
    <w:rsid w:val="002B481C"/>
    <w:rsid w:val="00305731"/>
    <w:rsid w:val="003B01D7"/>
    <w:rsid w:val="003D0A6E"/>
    <w:rsid w:val="004370C2"/>
    <w:rsid w:val="00447D88"/>
    <w:rsid w:val="00462239"/>
    <w:rsid w:val="004B3675"/>
    <w:rsid w:val="004D3BA3"/>
    <w:rsid w:val="005A1049"/>
    <w:rsid w:val="005C7AC2"/>
    <w:rsid w:val="005E2F88"/>
    <w:rsid w:val="005E61F0"/>
    <w:rsid w:val="006041B2"/>
    <w:rsid w:val="006546ED"/>
    <w:rsid w:val="006949E0"/>
    <w:rsid w:val="006C0B77"/>
    <w:rsid w:val="006D7F99"/>
    <w:rsid w:val="006F45BE"/>
    <w:rsid w:val="00775F6D"/>
    <w:rsid w:val="0078721E"/>
    <w:rsid w:val="007D098C"/>
    <w:rsid w:val="00816767"/>
    <w:rsid w:val="008242FF"/>
    <w:rsid w:val="00830F20"/>
    <w:rsid w:val="008471BA"/>
    <w:rsid w:val="00866C03"/>
    <w:rsid w:val="00870751"/>
    <w:rsid w:val="0087757E"/>
    <w:rsid w:val="008F6071"/>
    <w:rsid w:val="00901AF6"/>
    <w:rsid w:val="00911455"/>
    <w:rsid w:val="00922C48"/>
    <w:rsid w:val="00962472"/>
    <w:rsid w:val="00973400"/>
    <w:rsid w:val="0097550E"/>
    <w:rsid w:val="009A34DE"/>
    <w:rsid w:val="00A44534"/>
    <w:rsid w:val="00A949E7"/>
    <w:rsid w:val="00AB1718"/>
    <w:rsid w:val="00AC5C31"/>
    <w:rsid w:val="00B33748"/>
    <w:rsid w:val="00B86C01"/>
    <w:rsid w:val="00B915B7"/>
    <w:rsid w:val="00BB3F59"/>
    <w:rsid w:val="00C4047F"/>
    <w:rsid w:val="00C66E85"/>
    <w:rsid w:val="00C91E54"/>
    <w:rsid w:val="00CE3BAA"/>
    <w:rsid w:val="00CF1C25"/>
    <w:rsid w:val="00D23E8C"/>
    <w:rsid w:val="00DA35F7"/>
    <w:rsid w:val="00DC7C68"/>
    <w:rsid w:val="00DD669B"/>
    <w:rsid w:val="00E031D2"/>
    <w:rsid w:val="00E64EB1"/>
    <w:rsid w:val="00E77A07"/>
    <w:rsid w:val="00EA59DF"/>
    <w:rsid w:val="00EE4070"/>
    <w:rsid w:val="00EF13B8"/>
    <w:rsid w:val="00F12C76"/>
    <w:rsid w:val="00F1669F"/>
    <w:rsid w:val="00F23E5B"/>
    <w:rsid w:val="00F8158B"/>
    <w:rsid w:val="00F85ED8"/>
    <w:rsid w:val="00FC230F"/>
    <w:rsid w:val="00FE0C75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0D87"/>
  <w15:docId w15:val="{EC31ACF6-B5AE-4B31-ABF0-D49F147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7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1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мишакова</cp:lastModifiedBy>
  <cp:revision>12</cp:revision>
  <dcterms:created xsi:type="dcterms:W3CDTF">2021-12-21T14:16:00Z</dcterms:created>
  <dcterms:modified xsi:type="dcterms:W3CDTF">2024-01-14T15:30:00Z</dcterms:modified>
</cp:coreProperties>
</file>