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93206E" w:rsidRPr="0093206E" w:rsidRDefault="0093206E" w:rsidP="0069673E">
            <w:pPr>
              <w:spacing w:before="120"/>
              <w:rPr>
                <w:b/>
              </w:rPr>
            </w:pPr>
            <w:r>
              <w:rPr>
                <w:b/>
              </w:rPr>
              <w:t>О внесении изменений в штатное расписание</w:t>
            </w:r>
          </w:p>
          <w:p w:rsidR="00C45E9E" w:rsidRPr="00515B93" w:rsidRDefault="005F5209" w:rsidP="0069673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93206E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</w:t>
            </w:r>
            <w:r w:rsidR="00C34CFB">
              <w:rPr>
                <w:b/>
              </w:rPr>
              <w:t>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93206E">
              <w:rPr>
                <w:b/>
              </w:rPr>
              <w:t>25</w:t>
            </w:r>
            <w:r w:rsidR="00103A5E" w:rsidRPr="00576443">
              <w:rPr>
                <w:b/>
              </w:rPr>
              <w:t>.</w:t>
            </w:r>
            <w:r w:rsidR="0093206E">
              <w:rPr>
                <w:b/>
              </w:rPr>
              <w:t>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D660CA" w:rsidRDefault="0093206E" w:rsidP="00D660CA">
            <w:pPr>
              <w:spacing w:before="120" w:after="120"/>
              <w:jc w:val="both"/>
            </w:pPr>
            <w:r>
              <w:t xml:space="preserve">В связи с увеличением объема заказов и ростом нагрузки на </w:t>
            </w:r>
            <w:r w:rsidR="00D2656E">
              <w:t>департамент</w:t>
            </w:r>
            <w:r w:rsidR="00D2656E">
              <w:t xml:space="preserve"> </w:t>
            </w:r>
            <w:r w:rsidR="00D2656E">
              <w:t>маркетинга и рекламы</w:t>
            </w:r>
            <w:r>
              <w:t>, в рамках совершенствования организационной структуры ООО «Перспектива»</w:t>
            </w:r>
            <w:r w:rsidR="00C34CFB">
              <w:t xml:space="preserve"> </w:t>
            </w:r>
          </w:p>
          <w:p w:rsidR="0093206E" w:rsidRPr="00576443" w:rsidRDefault="0093206E" w:rsidP="00D660CA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93206E" w:rsidRDefault="0093206E" w:rsidP="00D2656E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>Внести в штатное расписание ООО «Перспектива» на 2016 год следующие изменения:</w:t>
            </w:r>
          </w:p>
          <w:p w:rsidR="0093206E" w:rsidRDefault="0093206E" w:rsidP="00D2656E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>В структуре департамента маркетинга и рекламы создать новое структурное подразделение – отдел дизайна, со штатной численностью 3 единицы:</w:t>
            </w:r>
          </w:p>
          <w:p w:rsidR="0093206E" w:rsidRDefault="0093206E" w:rsidP="00D2656E">
            <w:pPr>
              <w:numPr>
                <w:ilvl w:val="2"/>
                <w:numId w:val="4"/>
              </w:numPr>
              <w:spacing w:before="120" w:after="120"/>
              <w:jc w:val="both"/>
            </w:pPr>
            <w:r>
              <w:t>Начальник отдела – 1 шт.ед. с окладом 75 000 рублей</w:t>
            </w:r>
          </w:p>
          <w:p w:rsidR="00D2656E" w:rsidRDefault="0093206E" w:rsidP="00D2656E">
            <w:pPr>
              <w:numPr>
                <w:ilvl w:val="2"/>
                <w:numId w:val="4"/>
              </w:numPr>
              <w:spacing w:before="120" w:after="120"/>
              <w:jc w:val="both"/>
            </w:pPr>
            <w:r>
              <w:t>Дизайнер – 2 шт. ед. с окладом  55 000 рублей</w:t>
            </w:r>
          </w:p>
          <w:p w:rsidR="00D2656E" w:rsidRDefault="00D2656E" w:rsidP="00D2656E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>Изменения в штатное расписание вступают в силу с 01.01.2016 г.</w:t>
            </w:r>
          </w:p>
          <w:p w:rsidR="00D2656E" w:rsidRDefault="00D2656E" w:rsidP="00D2656E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>Директору по персоналу Миловановой Т.Ю.</w:t>
            </w:r>
            <w:r>
              <w:t xml:space="preserve"> </w:t>
            </w:r>
          </w:p>
          <w:p w:rsidR="00D2656E" w:rsidRDefault="00D2656E" w:rsidP="00D2656E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 xml:space="preserve">Совместно с Директором </w:t>
            </w:r>
            <w:r>
              <w:t>департамента маркетинга и рекламы</w:t>
            </w:r>
            <w:r>
              <w:t xml:space="preserve"> Туровым И.Б. разработать должностные инструкции по вновь введенным должностям, согласовать и утвердить их в установленном порядке;</w:t>
            </w:r>
          </w:p>
          <w:p w:rsidR="00D2656E" w:rsidRDefault="00D2656E" w:rsidP="00D2656E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>организовать подбор сотрудников на новые должности;</w:t>
            </w:r>
          </w:p>
          <w:p w:rsidR="00C34CFB" w:rsidRPr="00C34CFB" w:rsidRDefault="00C34CFB" w:rsidP="00D2656E">
            <w:pPr>
              <w:numPr>
                <w:ilvl w:val="1"/>
                <w:numId w:val="4"/>
              </w:numPr>
              <w:spacing w:before="120" w:after="120"/>
              <w:jc w:val="both"/>
            </w:pPr>
            <w:r w:rsidRPr="00C34CFB">
              <w:t>обеспечить приведение локальных нормативных актов ООО «Перспектива» в соответствие с новым штатным расписанием в срок до 27.12.2015 г.</w:t>
            </w:r>
          </w:p>
          <w:p w:rsidR="002804EB" w:rsidRPr="00576443" w:rsidRDefault="00C34CFB" w:rsidP="00C34CFB">
            <w:pPr>
              <w:numPr>
                <w:ilvl w:val="0"/>
                <w:numId w:val="4"/>
              </w:numPr>
              <w:spacing w:before="120" w:after="120"/>
              <w:jc w:val="both"/>
            </w:pPr>
            <w:r w:rsidRPr="00C34CFB">
              <w:t>Контроль за исполнением приказа оставляю за собой.</w:t>
            </w:r>
            <w:bookmarkStart w:id="0" w:name="_GoBack"/>
            <w:bookmarkEnd w:id="0"/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69673E" w:rsidRDefault="0069673E" w:rsidP="00D2007B">
            <w:pPr>
              <w:jc w:val="center"/>
              <w:rPr>
                <w:sz w:val="20"/>
                <w:szCs w:val="20"/>
              </w:rPr>
            </w:pPr>
          </w:p>
          <w:p w:rsidR="0069673E" w:rsidRPr="008C43B2" w:rsidRDefault="0069673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AD52E6" w:rsidTr="00103A5E">
        <w:tc>
          <w:tcPr>
            <w:tcW w:w="425" w:type="dxa"/>
          </w:tcPr>
          <w:p w:rsidR="0069673E" w:rsidRPr="00AD52E6" w:rsidRDefault="0069673E" w:rsidP="0069673E">
            <w:pPr>
              <w:rPr>
                <w:b/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  <w:r w:rsidRPr="00AD52E6">
              <w:rPr>
                <w:b/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EDD" w:rsidRDefault="004F2EDD" w:rsidP="00CF3E93"/>
    <w:tbl>
      <w:tblPr>
        <w:tblStyle w:val="TableGrid"/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268"/>
        <w:gridCol w:w="1417"/>
        <w:gridCol w:w="1134"/>
      </w:tblGrid>
      <w:tr w:rsidR="002804EB" w:rsidRPr="00AD52E6" w:rsidTr="002804EB">
        <w:tc>
          <w:tcPr>
            <w:tcW w:w="4961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ФИО</w:t>
            </w:r>
          </w:p>
        </w:tc>
        <w:tc>
          <w:tcPr>
            <w:tcW w:w="1417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Подпись</w:t>
            </w:r>
          </w:p>
        </w:tc>
        <w:tc>
          <w:tcPr>
            <w:tcW w:w="1134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Дата</w:t>
            </w: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Директор по персоналу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Милованова Т.Ю.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D2656E" w:rsidP="00D2656E">
            <w:pPr>
              <w:spacing w:before="120" w:after="120"/>
              <w:rPr>
                <w:sz w:val="22"/>
              </w:rPr>
            </w:pPr>
            <w:r w:rsidRPr="00D2656E">
              <w:rPr>
                <w:sz w:val="22"/>
              </w:rPr>
              <w:t>Директор департамента маркетинга и рекламы</w:t>
            </w:r>
          </w:p>
        </w:tc>
        <w:tc>
          <w:tcPr>
            <w:tcW w:w="2268" w:type="dxa"/>
          </w:tcPr>
          <w:p w:rsidR="002804EB" w:rsidRPr="002804EB" w:rsidRDefault="00D2656E" w:rsidP="002804E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Туров И.Б.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</w:tbl>
    <w:p w:rsidR="002804EB" w:rsidRDefault="002804EB" w:rsidP="00CF3E93"/>
    <w:sectPr w:rsidR="002804EB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A2303"/>
    <w:multiLevelType w:val="multilevel"/>
    <w:tmpl w:val="B73C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8C3AFA"/>
    <w:multiLevelType w:val="multilevel"/>
    <w:tmpl w:val="246C9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21677"/>
    <w:rsid w:val="001741B4"/>
    <w:rsid w:val="00275160"/>
    <w:rsid w:val="002804EB"/>
    <w:rsid w:val="002D68AF"/>
    <w:rsid w:val="00354270"/>
    <w:rsid w:val="004311EF"/>
    <w:rsid w:val="004F29B4"/>
    <w:rsid w:val="004F2EDD"/>
    <w:rsid w:val="00515B93"/>
    <w:rsid w:val="005E4CC4"/>
    <w:rsid w:val="005F5209"/>
    <w:rsid w:val="0069673E"/>
    <w:rsid w:val="007E6EC7"/>
    <w:rsid w:val="007F5FD1"/>
    <w:rsid w:val="009130BA"/>
    <w:rsid w:val="0092764C"/>
    <w:rsid w:val="0093206E"/>
    <w:rsid w:val="00A857AC"/>
    <w:rsid w:val="00AD52E6"/>
    <w:rsid w:val="00C34CFB"/>
    <w:rsid w:val="00C45E9E"/>
    <w:rsid w:val="00CF3E93"/>
    <w:rsid w:val="00D2656E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D71-F9CF-4809-9ECC-F9DD7573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2</cp:revision>
  <cp:lastPrinted>2015-09-03T08:55:00Z</cp:lastPrinted>
  <dcterms:created xsi:type="dcterms:W3CDTF">2015-09-03T14:10:00Z</dcterms:created>
  <dcterms:modified xsi:type="dcterms:W3CDTF">2015-09-03T14:10:00Z</dcterms:modified>
</cp:coreProperties>
</file>