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E5" w:rsidRPr="00683D9D" w:rsidRDefault="00C433E5" w:rsidP="00683D9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</w:pPr>
      <w:r w:rsidRPr="00683D9D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Алгоритм действий при оформлении</w:t>
      </w:r>
      <w:r w:rsidR="00683D9D" w:rsidRPr="00683D9D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 </w:t>
      </w:r>
      <w:r w:rsidR="00683D9D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ежегодного отпуска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</w:pPr>
    </w:p>
    <w:p w:rsidR="00C433E5" w:rsidRPr="00FC6B76" w:rsidRDefault="00F30506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735925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1. </w:t>
      </w:r>
      <w:r w:rsidR="00C433E5" w:rsidRPr="00735925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Проверить по графику отпусков, кто идет в отпуск в следующем месяце</w:t>
      </w:r>
      <w:r w:rsidR="00735925" w:rsidRPr="00735925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 </w:t>
      </w:r>
      <w:r w:rsidR="00735925" w:rsidRPr="00FC6B76">
        <w:rPr>
          <w:rFonts w:ascii="Times New Roman" w:eastAsia="Tahoma" w:hAnsi="Times New Roman" w:cs="Times New Roman"/>
          <w:bCs/>
          <w:kern w:val="24"/>
          <w:sz w:val="24"/>
          <w:szCs w:val="24"/>
        </w:rPr>
        <w:t>(</w:t>
      </w:r>
      <w:r w:rsidR="00FC6B76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но не менее, </w:t>
      </w:r>
      <w:r w:rsidR="00735925" w:rsidRPr="00FC6B76">
        <w:rPr>
          <w:rFonts w:ascii="Times New Roman" w:eastAsia="Tahoma" w:hAnsi="Times New Roman" w:cs="Times New Roman"/>
          <w:bCs/>
          <w:kern w:val="24"/>
          <w:sz w:val="24"/>
          <w:szCs w:val="24"/>
        </w:rPr>
        <w:t>чем за 2 недели)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977CE4" w:rsidRPr="00FC6B76" w:rsidRDefault="00F30506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977CE4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2. </w:t>
      </w:r>
      <w:r w:rsidR="00C433E5" w:rsidRPr="00977CE4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Подготовить уведомление для тех, кто идет в отпуск в следующем месяце</w:t>
      </w:r>
      <w:r w:rsidR="00977CE4" w:rsidRPr="00977CE4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 </w:t>
      </w:r>
      <w:r w:rsidR="00977CE4" w:rsidRPr="00FC6B76">
        <w:rPr>
          <w:rFonts w:ascii="Times New Roman" w:hAnsi="Times New Roman" w:cs="Times New Roman"/>
          <w:sz w:val="24"/>
          <w:szCs w:val="24"/>
          <w:lang w:eastAsia="en-US"/>
        </w:rPr>
        <w:t>(ч. 3 ст. 123 ТК РФ)</w:t>
      </w:r>
    </w:p>
    <w:p w:rsidR="00977CE4" w:rsidRPr="00977CE4" w:rsidRDefault="00C433E5" w:rsidP="00977CE4">
      <w:pPr>
        <w:pStyle w:val="a5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977CE4">
        <w:rPr>
          <w:rFonts w:ascii="Times New Roman" w:eastAsia="Tahoma" w:hAnsi="Times New Roman" w:cs="Times New Roman"/>
          <w:bCs/>
          <w:kern w:val="24"/>
          <w:sz w:val="24"/>
          <w:szCs w:val="24"/>
        </w:rPr>
        <w:t>ознакомить под роспись</w:t>
      </w:r>
    </w:p>
    <w:p w:rsidR="00C433E5" w:rsidRPr="00977CE4" w:rsidRDefault="00977CE4" w:rsidP="00977CE4">
      <w:pPr>
        <w:pStyle w:val="a5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977CE4">
        <w:rPr>
          <w:rFonts w:ascii="Times New Roman" w:eastAsia="Tahoma" w:hAnsi="Times New Roman" w:cs="Times New Roman"/>
          <w:bCs/>
          <w:kern w:val="24"/>
          <w:sz w:val="24"/>
          <w:szCs w:val="24"/>
        </w:rPr>
        <w:t>е</w:t>
      </w:r>
      <w:r w:rsidR="00C433E5" w:rsidRPr="00977CE4">
        <w:rPr>
          <w:rFonts w:ascii="Times New Roman" w:eastAsia="Tahoma" w:hAnsi="Times New Roman" w:cs="Times New Roman"/>
          <w:bCs/>
          <w:kern w:val="24"/>
          <w:sz w:val="24"/>
          <w:szCs w:val="24"/>
        </w:rPr>
        <w:t>сли желает перенести и руководитель согласен – пишет заявление (отдельно или на уведомлении)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FC6B76" w:rsidRDefault="00F30506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977CE4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3. </w:t>
      </w:r>
      <w:r w:rsidR="00C433E5" w:rsidRPr="00977CE4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Если работник желает идти </w:t>
      </w:r>
      <w:r w:rsidR="00FC6B76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 в отпуск </w:t>
      </w:r>
      <w:r w:rsidR="00C433E5" w:rsidRPr="00977CE4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вне графика</w:t>
      </w:r>
      <w:r w:rsidR="00FC6B76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</w:t>
      </w:r>
    </w:p>
    <w:p w:rsidR="00FC6B76" w:rsidRPr="004C295E" w:rsidRDefault="00C433E5" w:rsidP="004C295E">
      <w:pPr>
        <w:pStyle w:val="a5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пишет заявление о предоставлении отпуска (части отпуска) </w:t>
      </w:r>
    </w:p>
    <w:p w:rsidR="008E7CA7" w:rsidRPr="004C295E" w:rsidRDefault="008E7CA7" w:rsidP="004C295E">
      <w:pPr>
        <w:pStyle w:val="a5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зарегистрировать отпуск в установленном в компании  порядке </w:t>
      </w:r>
    </w:p>
    <w:p w:rsidR="00C433E5" w:rsidRPr="004C295E" w:rsidRDefault="00FC6B76" w:rsidP="004C295E">
      <w:pPr>
        <w:pStyle w:val="a5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>р</w:t>
      </w:r>
      <w:r w:rsidR="00C433E5"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>уководитель согласовывает (</w:t>
      </w: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>или не согласовывает) заявление</w:t>
      </w:r>
      <w:r w:rsidR="007F24DF"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(проставляет визу)</w:t>
      </w:r>
    </w:p>
    <w:p w:rsidR="00FC6B76" w:rsidRPr="004C295E" w:rsidRDefault="00FC6B76" w:rsidP="004C295E">
      <w:pPr>
        <w:pStyle w:val="a5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>срок подачи заявления должен быть рассчитан так, чтобы его можно было оплатить за три дня до отпуска. Рекомендуем установить срок в локальных нормативных актах не менее, чем 5 календарный дней</w:t>
      </w:r>
    </w:p>
    <w:p w:rsidR="00FC6B76" w:rsidRPr="004C295E" w:rsidRDefault="00FC6B76" w:rsidP="004C295E">
      <w:pPr>
        <w:pStyle w:val="a5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в случае </w:t>
      </w:r>
      <w:r w:rsidR="004C295E"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>несогласования</w:t>
      </w: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заявления – сообщить об этом  работнику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FC6B76" w:rsidRPr="00FC6B76" w:rsidRDefault="00F30506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</w:pPr>
      <w:r w:rsidRPr="00977CE4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4. </w:t>
      </w:r>
      <w:r w:rsidR="00FC6B76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Издать</w:t>
      </w:r>
      <w:r w:rsidR="00C433E5" w:rsidRPr="00977CE4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 приказ о предоставлении отпуска</w:t>
      </w:r>
      <w:r w:rsidR="00C433E5" w:rsidRPr="00683D9D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</w:t>
      </w:r>
    </w:p>
    <w:p w:rsidR="00413132" w:rsidRPr="004C295E" w:rsidRDefault="00FC6B76" w:rsidP="004C295E">
      <w:pPr>
        <w:pStyle w:val="a5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отпуск вне графика - </w:t>
      </w:r>
      <w:r w:rsidR="00C433E5"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если руководитель согласовал </w:t>
      </w:r>
      <w:r w:rsidR="00413132"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(утв. Постановлением Госкомстата РФ от 05.01.2004 N 1) </w:t>
      </w:r>
    </w:p>
    <w:p w:rsidR="00C433E5" w:rsidRPr="004C295E" w:rsidRDefault="00FC6B76" w:rsidP="004C295E">
      <w:pPr>
        <w:pStyle w:val="a5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подписать приказ </w:t>
      </w:r>
      <w:r w:rsidR="00977CE4" w:rsidRPr="004C295E">
        <w:rPr>
          <w:rFonts w:ascii="Times New Roman" w:eastAsia="Tahoma" w:hAnsi="Times New Roman" w:cs="Times New Roman"/>
          <w:bCs/>
          <w:kern w:val="24"/>
          <w:sz w:val="24"/>
          <w:szCs w:val="24"/>
        </w:rPr>
        <w:t>у руководителя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C433E5" w:rsidRDefault="00F30506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</w:pPr>
      <w:r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5. </w:t>
      </w:r>
      <w:r w:rsidR="00C433E5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Ознакомить рабо</w:t>
      </w:r>
      <w:r w:rsidR="003A7A3E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тника с приказом под роспись</w:t>
      </w:r>
    </w:p>
    <w:p w:rsidR="00FC6B76" w:rsidRPr="00FC6B76" w:rsidRDefault="00FC6B76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bCs/>
          <w:kern w:val="24"/>
          <w:sz w:val="24"/>
          <w:szCs w:val="24"/>
        </w:rPr>
        <w:t>- п</w:t>
      </w:r>
      <w:r w:rsidRPr="00FC6B76">
        <w:rPr>
          <w:rFonts w:ascii="Times New Roman" w:eastAsia="Tahoma" w:hAnsi="Times New Roman" w:cs="Times New Roman"/>
          <w:bCs/>
          <w:kern w:val="24"/>
          <w:sz w:val="24"/>
          <w:szCs w:val="24"/>
        </w:rPr>
        <w:t>ри отказе от ознакомления</w:t>
      </w:r>
      <w:r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</w:t>
      </w:r>
      <w:r w:rsidRPr="00FC6B76">
        <w:rPr>
          <w:rFonts w:ascii="Times New Roman" w:eastAsia="Tahoma" w:hAnsi="Times New Roman" w:cs="Times New Roman"/>
          <w:bCs/>
          <w:kern w:val="24"/>
          <w:sz w:val="24"/>
          <w:szCs w:val="24"/>
        </w:rPr>
        <w:t>составить соответствующий акт</w:t>
      </w:r>
      <w:r w:rsidR="00210532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и сделать запись в приказе </w:t>
      </w:r>
    </w:p>
    <w:p w:rsidR="00C433E5" w:rsidRPr="00022F54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4C295E" w:rsidRPr="00683D9D" w:rsidRDefault="004C295E" w:rsidP="004C295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6. </w:t>
      </w:r>
      <w:r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Оформить записку-расчет</w:t>
      </w:r>
    </w:p>
    <w:p w:rsidR="004C295E" w:rsidRPr="004C295E" w:rsidRDefault="004C295E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C433E5" w:rsidRPr="00683D9D" w:rsidRDefault="004C295E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7</w:t>
      </w:r>
      <w:r w:rsidR="00F30506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. </w:t>
      </w:r>
      <w:r w:rsidR="00C433E5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Отметить </w:t>
      </w:r>
      <w:r w:rsid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дни отпуска </w:t>
      </w:r>
      <w:r w:rsidR="00C433E5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в табеле учета рабочего </w:t>
      </w:r>
      <w:r w:rsidR="003A7A3E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времени</w:t>
      </w:r>
      <w:r w:rsid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- код ОТ (ст. 91 ТК РФ)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C433E5" w:rsidRPr="003A7A3E" w:rsidRDefault="004C295E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8</w:t>
      </w:r>
      <w:r w:rsidR="00F30506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. </w:t>
      </w:r>
      <w:r w:rsidR="00C433E5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Сделать зап</w:t>
      </w:r>
      <w:r w:rsidR="003A7A3E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ись </w:t>
      </w:r>
      <w:r w:rsidR="00FC6B76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 об отпуске </w:t>
      </w:r>
      <w:r w:rsidR="003A7A3E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в личной карточке работника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C433E5" w:rsidRPr="00683D9D" w:rsidRDefault="004C295E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9</w:t>
      </w:r>
      <w:r w:rsidR="00F30506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. </w:t>
      </w:r>
      <w:bookmarkStart w:id="0" w:name="_GoBack"/>
      <w:r w:rsidR="00C433E5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Оплатить отпуск за три </w:t>
      </w:r>
      <w:bookmarkEnd w:id="0"/>
      <w:r w:rsidR="00C433E5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дня до</w:t>
      </w:r>
      <w:r w:rsidR="003A7A3E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 начала отпуска</w:t>
      </w:r>
      <w:r w:rsid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(ст. 136 ТК РФ)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p w:rsidR="003A7A3E" w:rsidRDefault="004C295E" w:rsidP="00F3050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10</w:t>
      </w:r>
      <w:r w:rsidR="00F30506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 xml:space="preserve">. </w:t>
      </w:r>
      <w:r w:rsidR="00C433E5" w:rsidRP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Е</w:t>
      </w:r>
      <w:r w:rsidR="003A7A3E">
        <w:rPr>
          <w:rFonts w:ascii="Times New Roman" w:eastAsia="Tahoma" w:hAnsi="Times New Roman" w:cs="Times New Roman"/>
          <w:b/>
          <w:bCs/>
          <w:kern w:val="24"/>
          <w:sz w:val="24"/>
          <w:szCs w:val="24"/>
        </w:rPr>
        <w:t>сли требуется отозвать работника:</w:t>
      </w:r>
    </w:p>
    <w:p w:rsidR="003A7A3E" w:rsidRPr="003A7A3E" w:rsidRDefault="00C433E5" w:rsidP="003A7A3E">
      <w:pPr>
        <w:pStyle w:val="a5"/>
        <w:numPr>
          <w:ilvl w:val="0"/>
          <w:numId w:val="3"/>
        </w:numPr>
        <w:kinsoku w:val="0"/>
        <w:overflowPunct w:val="0"/>
        <w:spacing w:after="0" w:line="240" w:lineRule="auto"/>
        <w:ind w:hanging="43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направить работнику уведомление</w:t>
      </w:r>
    </w:p>
    <w:p w:rsidR="003A7A3E" w:rsidRPr="003A7A3E" w:rsidRDefault="00C433E5" w:rsidP="003A7A3E">
      <w:pPr>
        <w:pStyle w:val="a5"/>
        <w:numPr>
          <w:ilvl w:val="0"/>
          <w:numId w:val="3"/>
        </w:numPr>
        <w:kinsoku w:val="0"/>
        <w:overflowPunct w:val="0"/>
        <w:spacing w:after="0" w:line="240" w:lineRule="auto"/>
        <w:ind w:hanging="43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работник дает/не дает согласие </w:t>
      </w:r>
      <w:r w:rsidRPr="003A7A3E">
        <w:rPr>
          <w:rFonts w:ascii="Times New Roman" w:hAnsi="Times New Roman" w:cs="Times New Roman"/>
          <w:lang w:eastAsia="en-US"/>
        </w:rPr>
        <w:t>(ч. 2 ст. 125 ТК РФ)</w:t>
      </w:r>
      <w:r w:rsidR="00022F54">
        <w:rPr>
          <w:rFonts w:ascii="Times New Roman" w:hAnsi="Times New Roman" w:cs="Times New Roman"/>
          <w:lang w:eastAsia="en-US"/>
        </w:rPr>
        <w:t xml:space="preserve"> + согласие на перерасчет</w:t>
      </w:r>
    </w:p>
    <w:p w:rsidR="003A7A3E" w:rsidRPr="003A7A3E" w:rsidRDefault="003A7A3E" w:rsidP="003A7A3E">
      <w:pPr>
        <w:pStyle w:val="a5"/>
        <w:numPr>
          <w:ilvl w:val="0"/>
          <w:numId w:val="3"/>
        </w:numPr>
        <w:kinsoku w:val="0"/>
        <w:overflowPunct w:val="0"/>
        <w:spacing w:after="0" w:line="240" w:lineRule="auto"/>
        <w:ind w:hanging="43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е</w:t>
      </w:r>
      <w:r w:rsidR="00C433E5"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сли дает согласие – оформить приказ в произвол</w:t>
      </w:r>
      <w:r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ьной форме об отзыве из отпуска</w:t>
      </w:r>
    </w:p>
    <w:p w:rsidR="003A7A3E" w:rsidRDefault="003A7A3E" w:rsidP="003A7A3E">
      <w:pPr>
        <w:pStyle w:val="a5"/>
        <w:numPr>
          <w:ilvl w:val="0"/>
          <w:numId w:val="3"/>
        </w:numPr>
        <w:kinsoku w:val="0"/>
        <w:overflowPunct w:val="0"/>
        <w:spacing w:after="0" w:line="240" w:lineRule="auto"/>
        <w:ind w:left="709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о</w:t>
      </w:r>
      <w:r w:rsidR="00C433E5"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знакомить р</w:t>
      </w:r>
      <w:r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аботника под роспись с приказом</w:t>
      </w:r>
    </w:p>
    <w:p w:rsidR="003A7A3E" w:rsidRDefault="003A7A3E" w:rsidP="003A7A3E">
      <w:pPr>
        <w:pStyle w:val="a5"/>
        <w:numPr>
          <w:ilvl w:val="0"/>
          <w:numId w:val="3"/>
        </w:numPr>
        <w:kinsoku w:val="0"/>
        <w:overflowPunct w:val="0"/>
        <w:spacing w:after="0" w:line="240" w:lineRule="auto"/>
        <w:ind w:left="709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в</w:t>
      </w:r>
      <w:r w:rsidR="00C433E5"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табеле учета рабочего времени проставлять явки (Я) с дня в</w:t>
      </w:r>
      <w:r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ыхода из отпуска (ст. 91 ТК РФ)</w:t>
      </w:r>
    </w:p>
    <w:p w:rsidR="00C433E5" w:rsidRDefault="003A7A3E" w:rsidP="003A7A3E">
      <w:pPr>
        <w:pStyle w:val="a5"/>
        <w:numPr>
          <w:ilvl w:val="0"/>
          <w:numId w:val="3"/>
        </w:numPr>
        <w:kinsoku w:val="0"/>
        <w:overflowPunct w:val="0"/>
        <w:spacing w:after="0" w:line="240" w:lineRule="auto"/>
        <w:ind w:left="709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bCs/>
          <w:kern w:val="24"/>
          <w:sz w:val="24"/>
          <w:szCs w:val="24"/>
        </w:rPr>
        <w:t>с</w:t>
      </w:r>
      <w:r w:rsidR="00C433E5" w:rsidRPr="003A7A3E">
        <w:rPr>
          <w:rFonts w:ascii="Times New Roman" w:eastAsia="Tahoma" w:hAnsi="Times New Roman" w:cs="Times New Roman"/>
          <w:bCs/>
          <w:kern w:val="24"/>
          <w:sz w:val="24"/>
          <w:szCs w:val="24"/>
        </w:rPr>
        <w:t>делать исправления в лич</w:t>
      </w:r>
      <w:r w:rsidR="00876469">
        <w:rPr>
          <w:rFonts w:ascii="Times New Roman" w:eastAsia="Tahoma" w:hAnsi="Times New Roman" w:cs="Times New Roman"/>
          <w:bCs/>
          <w:kern w:val="24"/>
          <w:sz w:val="24"/>
          <w:szCs w:val="24"/>
        </w:rPr>
        <w:t>ной карточке работника</w:t>
      </w:r>
    </w:p>
    <w:p w:rsidR="00022F54" w:rsidRPr="003A7A3E" w:rsidRDefault="00022F54" w:rsidP="003A7A3E">
      <w:pPr>
        <w:pStyle w:val="a5"/>
        <w:numPr>
          <w:ilvl w:val="0"/>
          <w:numId w:val="3"/>
        </w:numPr>
        <w:kinsoku w:val="0"/>
        <w:overflowPunct w:val="0"/>
        <w:spacing w:after="0" w:line="240" w:lineRule="auto"/>
        <w:ind w:left="709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сделать перерасчет зарплаты </w:t>
      </w:r>
    </w:p>
    <w:p w:rsidR="00C433E5" w:rsidRPr="00683D9D" w:rsidRDefault="00C433E5" w:rsidP="00683D9D">
      <w:pPr>
        <w:kinsoku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Tahoma" w:hAnsi="Times New Roman" w:cs="Times New Roman"/>
          <w:bCs/>
          <w:kern w:val="24"/>
          <w:sz w:val="24"/>
          <w:szCs w:val="24"/>
        </w:rPr>
      </w:pPr>
    </w:p>
    <w:sectPr w:rsidR="00C433E5" w:rsidRPr="0068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5F53"/>
    <w:multiLevelType w:val="hybridMultilevel"/>
    <w:tmpl w:val="919A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7DB7"/>
    <w:multiLevelType w:val="hybridMultilevel"/>
    <w:tmpl w:val="D160D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5489"/>
    <w:multiLevelType w:val="hybridMultilevel"/>
    <w:tmpl w:val="8A46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2281"/>
    <w:multiLevelType w:val="hybridMultilevel"/>
    <w:tmpl w:val="B1A4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E7C49"/>
    <w:multiLevelType w:val="hybridMultilevel"/>
    <w:tmpl w:val="8DC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5"/>
    <w:rsid w:val="00022F54"/>
    <w:rsid w:val="001D6AB0"/>
    <w:rsid w:val="00210532"/>
    <w:rsid w:val="003A7A3E"/>
    <w:rsid w:val="00413132"/>
    <w:rsid w:val="004C295E"/>
    <w:rsid w:val="00505540"/>
    <w:rsid w:val="005E2AC2"/>
    <w:rsid w:val="00683D9D"/>
    <w:rsid w:val="00735925"/>
    <w:rsid w:val="007F24DF"/>
    <w:rsid w:val="00876469"/>
    <w:rsid w:val="008E7CA7"/>
    <w:rsid w:val="00957FC8"/>
    <w:rsid w:val="00977CE4"/>
    <w:rsid w:val="00C433E5"/>
    <w:rsid w:val="00F23628"/>
    <w:rsid w:val="00F30506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0025A-5453-4B5B-826D-57825F87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33E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3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9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Малей</dc:creator>
  <cp:keywords/>
  <dc:description/>
  <cp:lastModifiedBy>Admin</cp:lastModifiedBy>
  <cp:revision>18</cp:revision>
  <dcterms:created xsi:type="dcterms:W3CDTF">2020-05-14T06:38:00Z</dcterms:created>
  <dcterms:modified xsi:type="dcterms:W3CDTF">2021-10-30T12:28:00Z</dcterms:modified>
</cp:coreProperties>
</file>