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116"/>
        <w:gridCol w:w="236"/>
      </w:tblGrid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spacing w:before="240"/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Общество с ограниченной ответственностью «Перспектива»</w:t>
            </w:r>
          </w:p>
          <w:p w:rsidR="00103A5E" w:rsidRDefault="00103A5E" w:rsidP="00D2007B">
            <w:pPr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(ООО «Перспектива»)</w:t>
            </w:r>
            <w:r>
              <w:rPr>
                <w:b/>
                <w:color w:val="000000"/>
              </w:rPr>
              <w:t xml:space="preserve"> </w:t>
            </w:r>
          </w:p>
          <w:p w:rsidR="00103A5E" w:rsidRPr="00EF722A" w:rsidRDefault="00103A5E" w:rsidP="00D20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г. Санкт-Петербург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4259D3" w:rsidRDefault="00103A5E" w:rsidP="00D20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  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C45E9E" w:rsidRPr="0065040C" w:rsidRDefault="004866BA" w:rsidP="0065040C">
            <w:pPr>
              <w:spacing w:before="120"/>
              <w:rPr>
                <w:b/>
                <w:sz w:val="22"/>
              </w:rPr>
            </w:pPr>
            <w:r w:rsidRPr="0065040C">
              <w:rPr>
                <w:b/>
                <w:sz w:val="22"/>
              </w:rPr>
              <w:t xml:space="preserve">О </w:t>
            </w:r>
            <w:r w:rsidR="0065040C" w:rsidRPr="0065040C">
              <w:rPr>
                <w:b/>
                <w:sz w:val="22"/>
              </w:rPr>
              <w:t>порядке выдачи работникам трудовых книжек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65040C" w:rsidRDefault="00CF3E93" w:rsidP="0065040C">
            <w:pPr>
              <w:spacing w:before="120"/>
              <w:rPr>
                <w:sz w:val="22"/>
                <w:szCs w:val="28"/>
              </w:rPr>
            </w:pPr>
            <w:r w:rsidRPr="0065040C">
              <w:rPr>
                <w:b/>
                <w:sz w:val="22"/>
              </w:rPr>
              <w:t xml:space="preserve">№ </w:t>
            </w:r>
            <w:r w:rsidR="0065040C" w:rsidRPr="0065040C">
              <w:rPr>
                <w:b/>
                <w:sz w:val="22"/>
                <w:lang w:val="en-US"/>
              </w:rPr>
              <w:t>37</w:t>
            </w:r>
            <w:r w:rsidR="00103A5E" w:rsidRPr="0065040C">
              <w:rPr>
                <w:b/>
                <w:sz w:val="22"/>
              </w:rPr>
              <w:t>/</w:t>
            </w:r>
            <w:r w:rsidR="00C45E9E" w:rsidRPr="0065040C">
              <w:rPr>
                <w:b/>
                <w:sz w:val="22"/>
              </w:rPr>
              <w:t>1</w:t>
            </w:r>
            <w:r w:rsidR="0065040C" w:rsidRPr="0065040C">
              <w:rPr>
                <w:b/>
                <w:sz w:val="22"/>
                <w:lang w:val="en-US"/>
              </w:rPr>
              <w:t>6</w:t>
            </w:r>
            <w:r w:rsidR="00103A5E" w:rsidRPr="0065040C">
              <w:rPr>
                <w:b/>
                <w:sz w:val="22"/>
              </w:rPr>
              <w:t>-</w:t>
            </w:r>
            <w:proofErr w:type="gramStart"/>
            <w:r w:rsidR="00354270" w:rsidRPr="0065040C">
              <w:rPr>
                <w:b/>
                <w:sz w:val="22"/>
              </w:rPr>
              <w:t>од</w:t>
            </w:r>
            <w:r w:rsidR="00103A5E" w:rsidRPr="0065040C">
              <w:rPr>
                <w:b/>
                <w:sz w:val="22"/>
              </w:rPr>
              <w:t xml:space="preserve">  от</w:t>
            </w:r>
            <w:proofErr w:type="gramEnd"/>
            <w:r w:rsidR="00103A5E" w:rsidRPr="0065040C">
              <w:rPr>
                <w:b/>
                <w:sz w:val="22"/>
              </w:rPr>
              <w:t xml:space="preserve">  </w:t>
            </w:r>
            <w:r w:rsidR="0065040C" w:rsidRPr="0065040C">
              <w:rPr>
                <w:b/>
                <w:sz w:val="22"/>
              </w:rPr>
              <w:t>11</w:t>
            </w:r>
            <w:r w:rsidR="00103A5E" w:rsidRPr="0065040C">
              <w:rPr>
                <w:b/>
                <w:sz w:val="22"/>
              </w:rPr>
              <w:t>.0</w:t>
            </w:r>
            <w:r w:rsidR="0065040C" w:rsidRPr="0065040C">
              <w:rPr>
                <w:b/>
                <w:sz w:val="22"/>
              </w:rPr>
              <w:t>5</w:t>
            </w:r>
            <w:r w:rsidR="00103A5E" w:rsidRPr="0065040C">
              <w:rPr>
                <w:b/>
                <w:sz w:val="22"/>
              </w:rPr>
              <w:t>.20</w:t>
            </w:r>
            <w:r w:rsidR="00C45E9E" w:rsidRPr="0065040C">
              <w:rPr>
                <w:b/>
                <w:sz w:val="22"/>
              </w:rPr>
              <w:t>1</w:t>
            </w:r>
            <w:r w:rsidR="0065040C" w:rsidRPr="0065040C">
              <w:rPr>
                <w:b/>
                <w:sz w:val="22"/>
              </w:rPr>
              <w:t>6</w:t>
            </w:r>
            <w:r w:rsidR="0065040C">
              <w:rPr>
                <w:b/>
                <w:sz w:val="22"/>
              </w:rPr>
              <w:t xml:space="preserve"> г.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2056D9" w:rsidRDefault="00103A5E" w:rsidP="004866BA">
            <w:pPr>
              <w:spacing w:before="120" w:after="120"/>
              <w:rPr>
                <w:lang w:val="en-US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2056D9" w:rsidRPr="00576443" w:rsidTr="00103A5E">
        <w:tc>
          <w:tcPr>
            <w:tcW w:w="425" w:type="dxa"/>
          </w:tcPr>
          <w:p w:rsidR="002056D9" w:rsidRPr="00576443" w:rsidRDefault="002056D9" w:rsidP="002056D9">
            <w:pPr>
              <w:spacing w:before="120" w:after="120"/>
            </w:pPr>
          </w:p>
        </w:tc>
        <w:tc>
          <w:tcPr>
            <w:tcW w:w="9403" w:type="dxa"/>
            <w:gridSpan w:val="7"/>
          </w:tcPr>
          <w:p w:rsidR="002056D9" w:rsidRPr="0065040C" w:rsidRDefault="0065040C" w:rsidP="002056D9">
            <w:pPr>
              <w:pStyle w:val="a5"/>
              <w:spacing w:before="120" w:after="120"/>
              <w:rPr>
                <w:sz w:val="22"/>
                <w:szCs w:val="24"/>
              </w:rPr>
            </w:pPr>
            <w:r w:rsidRPr="0065040C">
              <w:rPr>
                <w:sz w:val="22"/>
                <w:szCs w:val="24"/>
              </w:rPr>
              <w:t>В целях выдачи работникам Общества трудовых книжек для предоставления в органы обязательного социального страхования (обеспечения) и в соответствии со ст. 62 Трудового кодекса Российской Федерации</w:t>
            </w:r>
          </w:p>
          <w:p w:rsidR="0065040C" w:rsidRPr="0065040C" w:rsidRDefault="0065040C" w:rsidP="0065040C">
            <w:pPr>
              <w:pStyle w:val="a5"/>
              <w:spacing w:before="240" w:after="240"/>
              <w:rPr>
                <w:b/>
                <w:sz w:val="24"/>
                <w:szCs w:val="24"/>
              </w:rPr>
            </w:pPr>
            <w:r w:rsidRPr="0065040C">
              <w:rPr>
                <w:b/>
                <w:sz w:val="22"/>
                <w:szCs w:val="24"/>
              </w:rPr>
              <w:t>ПРИКАЗЫВАЮ:</w:t>
            </w:r>
          </w:p>
        </w:tc>
        <w:tc>
          <w:tcPr>
            <w:tcW w:w="236" w:type="dxa"/>
          </w:tcPr>
          <w:p w:rsidR="002056D9" w:rsidRPr="00576443" w:rsidRDefault="002056D9" w:rsidP="002056D9">
            <w:pPr>
              <w:jc w:val="center"/>
            </w:pPr>
          </w:p>
        </w:tc>
      </w:tr>
      <w:tr w:rsidR="002056D9" w:rsidRPr="0065040C" w:rsidTr="00103A5E">
        <w:tc>
          <w:tcPr>
            <w:tcW w:w="425" w:type="dxa"/>
          </w:tcPr>
          <w:p w:rsidR="002056D9" w:rsidRPr="0065040C" w:rsidRDefault="002056D9" w:rsidP="002056D9">
            <w:pPr>
              <w:spacing w:before="120" w:after="120"/>
            </w:pPr>
          </w:p>
        </w:tc>
        <w:tc>
          <w:tcPr>
            <w:tcW w:w="9403" w:type="dxa"/>
            <w:gridSpan w:val="7"/>
          </w:tcPr>
          <w:p w:rsidR="0065040C" w:rsidRPr="0065040C" w:rsidRDefault="0065040C" w:rsidP="0065040C">
            <w:pPr>
              <w:pStyle w:val="a7"/>
              <w:numPr>
                <w:ilvl w:val="0"/>
                <w:numId w:val="5"/>
              </w:numPr>
              <w:spacing w:before="120" w:after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65040C">
              <w:rPr>
                <w:rFonts w:ascii="Times New Roman" w:hAnsi="Times New Roman" w:cs="Times New Roman"/>
              </w:rPr>
              <w:t xml:space="preserve">Утвердить в Обществе ведение </w:t>
            </w:r>
            <w:r w:rsidRPr="0065040C">
              <w:rPr>
                <w:rFonts w:ascii="Times New Roman" w:hAnsi="Times New Roman" w:cs="Times New Roman"/>
                <w:color w:val="000000"/>
                <w:szCs w:val="21"/>
              </w:rPr>
              <w:t>Журнала учета выдачи трудовых книжек на руки работникам по форме, определенной в Приложении к настоящему приказу.</w:t>
            </w:r>
          </w:p>
          <w:p w:rsidR="0065040C" w:rsidRPr="0065040C" w:rsidRDefault="0065040C" w:rsidP="0065040C">
            <w:pPr>
              <w:pStyle w:val="a7"/>
              <w:numPr>
                <w:ilvl w:val="0"/>
                <w:numId w:val="5"/>
              </w:numPr>
              <w:spacing w:before="120" w:after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65040C">
              <w:rPr>
                <w:rFonts w:ascii="Times New Roman" w:hAnsi="Times New Roman" w:cs="Times New Roman"/>
              </w:rPr>
              <w:t>Ответственному за ведение, хранение, учет и выдачу трудовых книжек работников Общества:</w:t>
            </w:r>
          </w:p>
          <w:p w:rsidR="0065040C" w:rsidRPr="0065040C" w:rsidRDefault="0065040C" w:rsidP="0065040C">
            <w:pPr>
              <w:pStyle w:val="a7"/>
              <w:numPr>
                <w:ilvl w:val="1"/>
                <w:numId w:val="5"/>
              </w:numPr>
              <w:spacing w:before="120" w:after="0"/>
              <w:ind w:left="743" w:hanging="426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65040C">
              <w:rPr>
                <w:rFonts w:ascii="Times New Roman" w:hAnsi="Times New Roman" w:cs="Times New Roman"/>
                <w:color w:val="000000"/>
                <w:szCs w:val="21"/>
              </w:rPr>
              <w:t xml:space="preserve">По письменному заявлению работников </w:t>
            </w:r>
            <w:r w:rsidRPr="0065040C">
              <w:rPr>
                <w:rFonts w:ascii="Times New Roman" w:hAnsi="Times New Roman" w:cs="Times New Roman"/>
              </w:rPr>
              <w:t xml:space="preserve">выдавать трудовые книжки </w:t>
            </w:r>
            <w:r w:rsidRPr="0065040C">
              <w:rPr>
                <w:rFonts w:ascii="Times New Roman" w:hAnsi="Times New Roman" w:cs="Times New Roman"/>
                <w:color w:val="000000"/>
                <w:szCs w:val="21"/>
              </w:rPr>
              <w:t xml:space="preserve">в целях обязательного социального страхования (обеспечения) не позднее трех рабочих дней со дня подачи заявления. </w:t>
            </w:r>
          </w:p>
          <w:p w:rsidR="0065040C" w:rsidRPr="0065040C" w:rsidRDefault="0065040C" w:rsidP="0065040C">
            <w:pPr>
              <w:pStyle w:val="a7"/>
              <w:numPr>
                <w:ilvl w:val="1"/>
                <w:numId w:val="5"/>
              </w:numPr>
              <w:spacing w:before="120" w:after="0"/>
              <w:ind w:left="743" w:hanging="426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5040C">
              <w:rPr>
                <w:rFonts w:ascii="Times New Roman" w:hAnsi="Times New Roman" w:cs="Times New Roman"/>
                <w:color w:val="000000"/>
                <w:szCs w:val="21"/>
              </w:rPr>
              <w:t>При выдаче трудовых книжек уведомлять работников об их обязанности вернуть трудовую книжку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65040C">
              <w:rPr>
                <w:rFonts w:ascii="Times New Roman" w:hAnsi="Times New Roman" w:cs="Times New Roman"/>
                <w:color w:val="000000"/>
                <w:szCs w:val="21"/>
              </w:rPr>
              <w:t xml:space="preserve">не позднее трех рабочих дней со дня получения трудовой книжки в органе, осуществляющем обязательное социальное страхование (обеспечение). </w:t>
            </w:r>
          </w:p>
          <w:p w:rsidR="0065040C" w:rsidRPr="0065040C" w:rsidRDefault="0065040C" w:rsidP="0065040C">
            <w:pPr>
              <w:pStyle w:val="a7"/>
              <w:numPr>
                <w:ilvl w:val="1"/>
                <w:numId w:val="5"/>
              </w:numPr>
              <w:spacing w:before="120" w:after="0"/>
              <w:ind w:left="743" w:hanging="426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5040C">
              <w:rPr>
                <w:rFonts w:ascii="Times New Roman" w:hAnsi="Times New Roman" w:cs="Times New Roman"/>
                <w:color w:val="000000"/>
                <w:szCs w:val="21"/>
              </w:rPr>
              <w:t>Выдачу трудовых книжек работникам оформлять в Журнале учета выдачи трудовых книжек на руки работникам с обязательным проставлением подписи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65040C">
              <w:rPr>
                <w:rFonts w:ascii="Times New Roman" w:hAnsi="Times New Roman" w:cs="Times New Roman"/>
                <w:color w:val="000000"/>
                <w:szCs w:val="21"/>
              </w:rPr>
              <w:t>ответственного за ведение, хранение, учет и выдачу трудовых книжек о выдаче трудовой книжки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,</w:t>
            </w:r>
            <w:r w:rsidRPr="0065040C">
              <w:rPr>
                <w:rFonts w:ascii="Times New Roman" w:hAnsi="Times New Roman" w:cs="Times New Roman"/>
                <w:color w:val="000000"/>
                <w:szCs w:val="21"/>
              </w:rPr>
              <w:t xml:space="preserve"> и подписи работника в получении трудовой книжки.</w:t>
            </w:r>
          </w:p>
          <w:p w:rsidR="0065040C" w:rsidRPr="0065040C" w:rsidRDefault="0065040C" w:rsidP="0065040C">
            <w:pPr>
              <w:pStyle w:val="a7"/>
              <w:numPr>
                <w:ilvl w:val="1"/>
                <w:numId w:val="5"/>
              </w:numPr>
              <w:spacing w:before="120" w:after="0"/>
              <w:ind w:left="743" w:hanging="426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5040C">
              <w:rPr>
                <w:rFonts w:ascii="Times New Roman" w:hAnsi="Times New Roman" w:cs="Times New Roman"/>
                <w:color w:val="000000"/>
                <w:szCs w:val="21"/>
              </w:rPr>
              <w:t>Возврат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65040C">
              <w:rPr>
                <w:rFonts w:ascii="Times New Roman" w:hAnsi="Times New Roman" w:cs="Times New Roman"/>
                <w:color w:val="000000"/>
                <w:szCs w:val="21"/>
              </w:rPr>
              <w:t>трудовых книжек работников после получения трудовой книжки в органе, осуществляющем обязательное социальное страхование (обеспечение) оформлять в Журнале учета выдачи трудовых книжек на руки работникам с обязательным проставлением подписи ответственного за ведение, хранение, учет и выдачу трудовых книжек в получении трудовой книжки.</w:t>
            </w:r>
          </w:p>
          <w:p w:rsidR="0065040C" w:rsidRPr="0065040C" w:rsidRDefault="0065040C" w:rsidP="0065040C">
            <w:pPr>
              <w:pStyle w:val="a7"/>
              <w:numPr>
                <w:ilvl w:val="0"/>
                <w:numId w:val="5"/>
              </w:numPr>
              <w:spacing w:before="120" w:after="0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5040C">
              <w:rPr>
                <w:rFonts w:ascii="Times New Roman" w:hAnsi="Times New Roman" w:cs="Times New Roman"/>
                <w:color w:val="000000"/>
                <w:szCs w:val="21"/>
              </w:rPr>
              <w:t>Приказ довести до Ответственного за ведение, хранение, учет и выдачу трудовых книжек работников Общества под роспись.</w:t>
            </w:r>
          </w:p>
          <w:p w:rsidR="0065040C" w:rsidRPr="0065040C" w:rsidRDefault="0065040C" w:rsidP="0065040C">
            <w:pPr>
              <w:pStyle w:val="a7"/>
              <w:numPr>
                <w:ilvl w:val="0"/>
                <w:numId w:val="5"/>
              </w:numPr>
              <w:spacing w:before="120" w:after="0"/>
              <w:contextualSpacing w:val="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5040C">
              <w:rPr>
                <w:rFonts w:ascii="Times New Roman" w:hAnsi="Times New Roman" w:cs="Times New Roman"/>
                <w:color w:val="000000"/>
                <w:szCs w:val="21"/>
              </w:rPr>
              <w:t>Контроль исполнения настоящего приказа возлагаю на руководителя кадровой службы.</w:t>
            </w:r>
          </w:p>
          <w:p w:rsidR="002056D9" w:rsidRPr="0065040C" w:rsidRDefault="002056D9" w:rsidP="002056D9">
            <w:pPr>
              <w:spacing w:before="120" w:after="120"/>
              <w:jc w:val="both"/>
            </w:pPr>
          </w:p>
        </w:tc>
        <w:tc>
          <w:tcPr>
            <w:tcW w:w="236" w:type="dxa"/>
          </w:tcPr>
          <w:p w:rsidR="002056D9" w:rsidRPr="0065040C" w:rsidRDefault="002056D9" w:rsidP="002056D9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D2007B"/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103A5E" w:rsidP="00D2007B">
            <w:r w:rsidRPr="00576443">
              <w:t>Генеральный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103A5E" w:rsidP="00D2007B">
            <w:r w:rsidRPr="00576443">
              <w:t>Е.К. Павлов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65040C" w:rsidRDefault="0065040C" w:rsidP="00D2007B">
            <w:pPr>
              <w:rPr>
                <w:b/>
                <w:szCs w:val="28"/>
              </w:rPr>
            </w:pPr>
          </w:p>
          <w:p w:rsidR="00103A5E" w:rsidRPr="0065040C" w:rsidRDefault="0065040C" w:rsidP="00D2007B">
            <w:pPr>
              <w:rPr>
                <w:b/>
                <w:szCs w:val="28"/>
              </w:rPr>
            </w:pPr>
            <w:bookmarkStart w:id="0" w:name="_GoBack"/>
            <w:bookmarkEnd w:id="0"/>
            <w:r w:rsidRPr="0065040C">
              <w:rPr>
                <w:b/>
                <w:szCs w:val="28"/>
              </w:rPr>
              <w:t>С приказом ознакомлены:</w:t>
            </w:r>
          </w:p>
          <w:p w:rsidR="0065040C" w:rsidRDefault="0065040C" w:rsidP="00D2007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2EDD" w:rsidRDefault="004F2EDD" w:rsidP="004866BA"/>
    <w:sectPr w:rsidR="004F2EDD" w:rsidSect="0065040C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313B2"/>
    <w:multiLevelType w:val="hybridMultilevel"/>
    <w:tmpl w:val="88CA42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BCD0F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925B02"/>
    <w:multiLevelType w:val="hybridMultilevel"/>
    <w:tmpl w:val="4F9EC8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6A77D5"/>
    <w:multiLevelType w:val="hybridMultilevel"/>
    <w:tmpl w:val="D8FCD7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6779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78C3AFA"/>
    <w:multiLevelType w:val="hybridMultilevel"/>
    <w:tmpl w:val="7F707D0A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5E"/>
    <w:rsid w:val="00103A5E"/>
    <w:rsid w:val="001741B4"/>
    <w:rsid w:val="002056D9"/>
    <w:rsid w:val="002361DB"/>
    <w:rsid w:val="002D68AF"/>
    <w:rsid w:val="00354270"/>
    <w:rsid w:val="004866BA"/>
    <w:rsid w:val="004F2EDD"/>
    <w:rsid w:val="0065040C"/>
    <w:rsid w:val="00C45E9E"/>
    <w:rsid w:val="00CF3E93"/>
    <w:rsid w:val="00DD5A76"/>
    <w:rsid w:val="00DD73AE"/>
    <w:rsid w:val="00D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2ED8A-1A4B-4E0E-97DB-80D72812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103A5E"/>
    <w:rPr>
      <w:b/>
      <w:bCs/>
    </w:rPr>
  </w:style>
  <w:style w:type="paragraph" w:styleId="a5">
    <w:name w:val="Body Text"/>
    <w:basedOn w:val="a"/>
    <w:link w:val="a6"/>
    <w:rsid w:val="002056D9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056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504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690B1-1350-443E-A649-9E245303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Мартынова Мария</cp:lastModifiedBy>
  <cp:revision>3</cp:revision>
  <dcterms:created xsi:type="dcterms:W3CDTF">2016-05-11T14:20:00Z</dcterms:created>
  <dcterms:modified xsi:type="dcterms:W3CDTF">2016-05-11T14:25:00Z</dcterms:modified>
</cp:coreProperties>
</file>